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D66DFF" w:rsidRPr="002D5626" w:rsidRDefault="00D66DFF" w:rsidP="002D5626">
      <w:pPr>
        <w:pStyle w:val="BodyText"/>
        <w:spacing w:after="0"/>
        <w:ind w:firstLine="0"/>
        <w:jc w:val="center"/>
        <w:rPr>
          <w:rFonts w:ascii="Arial" w:hAnsi="Arial" w:cs="Arial"/>
          <w:sz w:val="20"/>
          <w:szCs w:val="20"/>
        </w:rPr>
      </w:pPr>
      <w:r w:rsidRPr="002D5626">
        <w:rPr>
          <w:rFonts w:ascii="Arial" w:hAnsi="Arial" w:cs="Arial"/>
          <w:b/>
          <w:bCs/>
          <w:sz w:val="20"/>
          <w:szCs w:val="20"/>
        </w:rPr>
        <w:t>PHỤ LỤC 47</w:t>
      </w:r>
    </w:p>
    <w:p w:rsidR="00D66DFF" w:rsidRPr="002D5626" w:rsidRDefault="00D66DFF" w:rsidP="002D5626">
      <w:pPr>
        <w:pStyle w:val="BodyText"/>
        <w:spacing w:after="0"/>
        <w:ind w:firstLine="0"/>
        <w:jc w:val="center"/>
        <w:rPr>
          <w:rFonts w:ascii="Arial" w:hAnsi="Arial" w:cs="Arial"/>
          <w:sz w:val="20"/>
          <w:szCs w:val="20"/>
        </w:rPr>
      </w:pPr>
      <w:r w:rsidRPr="002D5626">
        <w:rPr>
          <w:rFonts w:ascii="Arial" w:hAnsi="Arial" w:cs="Arial"/>
          <w:b/>
          <w:bCs/>
          <w:sz w:val="20"/>
          <w:szCs w:val="20"/>
        </w:rPr>
        <w:t>CHƯƠNG TRÌNH HUẤN LUYỆN NÂNG CAO</w:t>
      </w:r>
      <w:r w:rsidRPr="002D5626">
        <w:rPr>
          <w:rFonts w:ascii="Arial" w:hAnsi="Arial" w:cs="Arial"/>
          <w:b/>
          <w:bCs/>
          <w:sz w:val="20"/>
          <w:szCs w:val="20"/>
        </w:rPr>
        <w:br/>
        <w:t xml:space="preserve">CHO THUYỀN VIÊN LÀM VIỆC </w:t>
      </w:r>
      <w:r w:rsidRPr="002D5626">
        <w:rPr>
          <w:rFonts w:ascii="Arial" w:hAnsi="Arial" w:cs="Arial"/>
          <w:b/>
          <w:bCs/>
          <w:smallCaps/>
          <w:sz w:val="20"/>
          <w:szCs w:val="20"/>
        </w:rPr>
        <w:t>TRÊN TÀU KHÍ</w:t>
      </w:r>
      <w:r w:rsidRPr="002D5626">
        <w:rPr>
          <w:rFonts w:ascii="Arial" w:hAnsi="Arial" w:cs="Arial"/>
          <w:b/>
          <w:bCs/>
          <w:sz w:val="20"/>
          <w:szCs w:val="20"/>
        </w:rPr>
        <w:t xml:space="preserve"> </w:t>
      </w:r>
      <w:r>
        <w:rPr>
          <w:rFonts w:ascii="Arial" w:hAnsi="Arial" w:cs="Arial"/>
          <w:b/>
          <w:bCs/>
          <w:sz w:val="20"/>
          <w:szCs w:val="20"/>
        </w:rPr>
        <w:t>HÓA</w:t>
      </w:r>
      <w:r w:rsidRPr="002D5626">
        <w:rPr>
          <w:rFonts w:ascii="Arial" w:hAnsi="Arial" w:cs="Arial"/>
          <w:b/>
          <w:bCs/>
          <w:sz w:val="20"/>
          <w:szCs w:val="20"/>
        </w:rPr>
        <w:t xml:space="preserve"> </w:t>
      </w:r>
      <w:r w:rsidRPr="002D5626">
        <w:rPr>
          <w:rFonts w:ascii="Arial" w:hAnsi="Arial" w:cs="Arial"/>
          <w:b/>
          <w:bCs/>
          <w:smallCaps/>
          <w:sz w:val="20"/>
          <w:szCs w:val="20"/>
        </w:rPr>
        <w:t>LỎNG</w:t>
      </w:r>
    </w:p>
    <w:p w:rsidR="00D66DFF" w:rsidRPr="002D5626" w:rsidRDefault="00D66DFF" w:rsidP="002D5626">
      <w:pPr>
        <w:pStyle w:val="BodyText"/>
        <w:spacing w:after="0"/>
        <w:ind w:firstLine="0"/>
        <w:jc w:val="center"/>
        <w:rPr>
          <w:rFonts w:ascii="Arial" w:hAnsi="Arial" w:cs="Arial"/>
          <w:i/>
          <w:iCs/>
          <w:sz w:val="20"/>
          <w:szCs w:val="20"/>
        </w:rPr>
      </w:pPr>
      <w:r w:rsidRPr="002D5626">
        <w:rPr>
          <w:rFonts w:ascii="Arial" w:hAnsi="Arial" w:cs="Arial"/>
          <w:i/>
          <w:iCs/>
          <w:sz w:val="20"/>
          <w:szCs w:val="20"/>
        </w:rPr>
        <w:t xml:space="preserve">(Ban hành theo Thông tư số </w:t>
      </w:r>
      <w:r w:rsidRPr="002C292E">
        <w:rPr>
          <w:rFonts w:ascii="Arial" w:hAnsi="Arial" w:cs="Arial"/>
          <w:i/>
          <w:iCs/>
          <w:sz w:val="20"/>
          <w:szCs w:val="20"/>
        </w:rPr>
        <w:t>…..</w:t>
      </w:r>
      <w:r w:rsidRPr="002D5626">
        <w:rPr>
          <w:rFonts w:ascii="Arial" w:hAnsi="Arial" w:cs="Arial"/>
          <w:i/>
          <w:iCs/>
          <w:sz w:val="20"/>
          <w:szCs w:val="20"/>
        </w:rPr>
        <w:t>/2023/TT-BGTVT</w:t>
      </w:r>
      <w:r w:rsidRPr="002C292E">
        <w:rPr>
          <w:rFonts w:ascii="Arial" w:hAnsi="Arial" w:cs="Arial"/>
          <w:i/>
          <w:iCs/>
          <w:sz w:val="20"/>
          <w:szCs w:val="20"/>
        </w:rPr>
        <w:t xml:space="preserve"> </w:t>
      </w:r>
      <w:r w:rsidRPr="002D5626">
        <w:rPr>
          <w:rFonts w:ascii="Arial" w:hAnsi="Arial" w:cs="Arial"/>
          <w:i/>
          <w:iCs/>
          <w:sz w:val="20"/>
          <w:szCs w:val="20"/>
        </w:rPr>
        <w:t>ngày</w:t>
      </w:r>
      <w:r w:rsidRPr="002C292E">
        <w:rPr>
          <w:rFonts w:ascii="Arial" w:hAnsi="Arial" w:cs="Arial"/>
          <w:i/>
          <w:iCs/>
          <w:sz w:val="20"/>
          <w:szCs w:val="20"/>
        </w:rPr>
        <w:t>….</w:t>
      </w:r>
      <w:r w:rsidRPr="002D5626">
        <w:rPr>
          <w:rFonts w:ascii="Arial" w:hAnsi="Arial" w:cs="Arial"/>
          <w:i/>
          <w:iCs/>
          <w:sz w:val="20"/>
          <w:szCs w:val="20"/>
        </w:rPr>
        <w:t>tháng....năm</w:t>
      </w:r>
      <w:r w:rsidRPr="002C292E">
        <w:rPr>
          <w:rFonts w:ascii="Arial" w:hAnsi="Arial" w:cs="Arial"/>
          <w:i/>
          <w:iCs/>
          <w:sz w:val="20"/>
          <w:szCs w:val="20"/>
        </w:rPr>
        <w:t>…..</w:t>
      </w:r>
      <w:r w:rsidRPr="002D5626">
        <w:rPr>
          <w:rFonts w:ascii="Arial" w:hAnsi="Arial" w:cs="Arial"/>
          <w:i/>
          <w:iCs/>
          <w:sz w:val="20"/>
          <w:szCs w:val="20"/>
        </w:rPr>
        <w:t xml:space="preserve">  </w:t>
      </w:r>
      <w:r w:rsidRPr="002D5626">
        <w:rPr>
          <w:rFonts w:ascii="Arial" w:hAnsi="Arial" w:cs="Arial"/>
          <w:i/>
          <w:iCs/>
          <w:sz w:val="20"/>
          <w:szCs w:val="20"/>
        </w:rPr>
        <w:br/>
        <w:t>của Bộ trưởng Bộ Giao thông vận tải)</w:t>
      </w:r>
    </w:p>
    <w:p w:rsidR="00D66DFF" w:rsidRPr="002D5626" w:rsidRDefault="00D66DFF" w:rsidP="002D5626">
      <w:pPr>
        <w:pStyle w:val="BodyText"/>
        <w:spacing w:after="0"/>
        <w:ind w:firstLine="0"/>
        <w:jc w:val="center"/>
        <w:rPr>
          <w:rFonts w:ascii="Arial" w:hAnsi="Arial" w:cs="Arial"/>
          <w:sz w:val="20"/>
          <w:szCs w:val="20"/>
        </w:rPr>
      </w:pPr>
    </w:p>
    <w:p w:rsidR="00D66DFF" w:rsidRPr="002D5626" w:rsidRDefault="00D66DFF" w:rsidP="002D5626">
      <w:pPr>
        <w:pStyle w:val="BodyText"/>
        <w:spacing w:after="120"/>
        <w:ind w:firstLine="720"/>
        <w:jc w:val="both"/>
        <w:rPr>
          <w:rFonts w:ascii="Arial" w:hAnsi="Arial" w:cs="Arial"/>
          <w:sz w:val="20"/>
          <w:szCs w:val="20"/>
        </w:rPr>
      </w:pPr>
      <w:r w:rsidRPr="002D5626">
        <w:rPr>
          <w:rFonts w:ascii="Arial" w:hAnsi="Arial" w:cs="Arial"/>
          <w:b/>
          <w:bCs/>
          <w:sz w:val="20"/>
          <w:szCs w:val="20"/>
        </w:rPr>
        <w:t>Phần A: Cấu trúc chương trình huấn luyện</w:t>
      </w:r>
    </w:p>
    <w:p w:rsidR="00D66DFF" w:rsidRPr="002D5626" w:rsidRDefault="00D66DFF" w:rsidP="002D5626">
      <w:pPr>
        <w:pStyle w:val="BodyText"/>
        <w:tabs>
          <w:tab w:val="left" w:pos="1113"/>
        </w:tabs>
        <w:spacing w:after="120"/>
        <w:ind w:firstLine="720"/>
        <w:jc w:val="both"/>
        <w:rPr>
          <w:rFonts w:ascii="Arial" w:hAnsi="Arial" w:cs="Arial"/>
          <w:sz w:val="20"/>
          <w:szCs w:val="20"/>
        </w:rPr>
      </w:pPr>
      <w:bookmarkStart w:id="0" w:name="bookmark1744"/>
      <w:bookmarkEnd w:id="0"/>
      <w:r w:rsidRPr="002C292E">
        <w:rPr>
          <w:rFonts w:ascii="Arial" w:hAnsi="Arial" w:cs="Arial"/>
          <w:b/>
          <w:bCs/>
          <w:sz w:val="20"/>
          <w:szCs w:val="20"/>
        </w:rPr>
        <w:t xml:space="preserve">1. </w:t>
      </w:r>
      <w:r w:rsidRPr="002D5626">
        <w:rPr>
          <w:rFonts w:ascii="Arial" w:hAnsi="Arial" w:cs="Arial"/>
          <w:b/>
          <w:bCs/>
          <w:sz w:val="20"/>
          <w:szCs w:val="20"/>
        </w:rPr>
        <w:t>Mục đích</w:t>
      </w:r>
    </w:p>
    <w:p w:rsidR="00D66DFF" w:rsidRPr="002D5626" w:rsidRDefault="00D66DFF" w:rsidP="002D5626">
      <w:pPr>
        <w:pStyle w:val="BodyText"/>
        <w:spacing w:after="120"/>
        <w:ind w:firstLine="720"/>
        <w:jc w:val="both"/>
        <w:rPr>
          <w:rFonts w:ascii="Arial" w:hAnsi="Arial" w:cs="Arial"/>
          <w:sz w:val="20"/>
          <w:szCs w:val="20"/>
        </w:rPr>
      </w:pPr>
      <w:r w:rsidRPr="002D5626">
        <w:rPr>
          <w:rFonts w:ascii="Arial" w:hAnsi="Arial" w:cs="Arial"/>
          <w:sz w:val="20"/>
          <w:szCs w:val="20"/>
        </w:rPr>
        <w:t xml:space="preserve">Chương trình được xây dựng để huấn luyện nâng cao cho các sỹ quan và thuyền viên có trách nhiệm và nhiệm vụ trực tiếp đến khai thác hệ thống hàng </w:t>
      </w:r>
      <w:r>
        <w:rPr>
          <w:rFonts w:ascii="Arial" w:hAnsi="Arial" w:cs="Arial"/>
          <w:sz w:val="20"/>
          <w:szCs w:val="20"/>
        </w:rPr>
        <w:t>hóa</w:t>
      </w:r>
      <w:r w:rsidRPr="002D5626">
        <w:rPr>
          <w:rFonts w:ascii="Arial" w:hAnsi="Arial" w:cs="Arial"/>
          <w:sz w:val="20"/>
          <w:szCs w:val="20"/>
        </w:rPr>
        <w:t xml:space="preserve"> trên tàu khí </w:t>
      </w:r>
      <w:r>
        <w:rPr>
          <w:rFonts w:ascii="Arial" w:hAnsi="Arial" w:cs="Arial"/>
          <w:sz w:val="20"/>
          <w:szCs w:val="20"/>
        </w:rPr>
        <w:t>hóa</w:t>
      </w:r>
      <w:r w:rsidRPr="002D5626">
        <w:rPr>
          <w:rFonts w:ascii="Arial" w:hAnsi="Arial" w:cs="Arial"/>
          <w:sz w:val="20"/>
          <w:szCs w:val="20"/>
        </w:rPr>
        <w:t xml:space="preserve"> lỏng, đáp ứng đầy đủ các yêu cầu ở Mục A-V/1-2 của Bộ luật STCW.</w:t>
      </w:r>
    </w:p>
    <w:p w:rsidR="00D66DFF" w:rsidRPr="002D5626" w:rsidRDefault="00D66DFF" w:rsidP="002D5626">
      <w:pPr>
        <w:pStyle w:val="BodyText"/>
        <w:tabs>
          <w:tab w:val="left" w:pos="1132"/>
        </w:tabs>
        <w:spacing w:after="120"/>
        <w:ind w:firstLine="720"/>
        <w:jc w:val="both"/>
        <w:rPr>
          <w:rFonts w:ascii="Arial" w:hAnsi="Arial" w:cs="Arial"/>
          <w:sz w:val="20"/>
          <w:szCs w:val="20"/>
        </w:rPr>
      </w:pPr>
      <w:bookmarkStart w:id="1" w:name="bookmark1745"/>
      <w:bookmarkEnd w:id="1"/>
      <w:r w:rsidRPr="002C292E">
        <w:rPr>
          <w:rFonts w:ascii="Arial" w:hAnsi="Arial" w:cs="Arial"/>
          <w:b/>
          <w:bCs/>
          <w:sz w:val="20"/>
          <w:szCs w:val="20"/>
        </w:rPr>
        <w:t xml:space="preserve">2. </w:t>
      </w:r>
      <w:r w:rsidRPr="002D5626">
        <w:rPr>
          <w:rFonts w:ascii="Arial" w:hAnsi="Arial" w:cs="Arial"/>
          <w:b/>
          <w:bCs/>
          <w:sz w:val="20"/>
          <w:szCs w:val="20"/>
        </w:rPr>
        <w:t>Mục tiêu</w:t>
      </w:r>
    </w:p>
    <w:p w:rsidR="00D66DFF" w:rsidRPr="002D5626" w:rsidRDefault="00D66DFF" w:rsidP="002D5626">
      <w:pPr>
        <w:pStyle w:val="BodyText"/>
        <w:spacing w:after="120"/>
        <w:ind w:firstLine="720"/>
        <w:jc w:val="both"/>
        <w:rPr>
          <w:rFonts w:ascii="Arial" w:hAnsi="Arial" w:cs="Arial"/>
          <w:sz w:val="20"/>
          <w:szCs w:val="20"/>
        </w:rPr>
      </w:pPr>
      <w:r w:rsidRPr="002D5626">
        <w:rPr>
          <w:rFonts w:ascii="Arial" w:hAnsi="Arial" w:cs="Arial"/>
          <w:sz w:val="20"/>
          <w:szCs w:val="20"/>
        </w:rPr>
        <w:t>Học viên sau huấn luyện sẽ đạt được đầy đủ các tiêu chuẩn về năng lực nêu tại Bảng A-V/1-2-2 của Bộ luật STCW. Cụ thể các học viên phải nắm được các kiến thức và kỹ năng như sau:</w:t>
      </w:r>
    </w:p>
    <w:p w:rsidR="00D66DFF" w:rsidRPr="002D5626" w:rsidRDefault="00D66DFF" w:rsidP="002D5626">
      <w:pPr>
        <w:pStyle w:val="BodyText"/>
        <w:tabs>
          <w:tab w:val="left" w:pos="1002"/>
        </w:tabs>
        <w:spacing w:after="120"/>
        <w:ind w:firstLine="720"/>
        <w:jc w:val="both"/>
        <w:rPr>
          <w:rFonts w:ascii="Arial" w:hAnsi="Arial" w:cs="Arial"/>
          <w:sz w:val="20"/>
          <w:szCs w:val="20"/>
        </w:rPr>
      </w:pPr>
      <w:bookmarkStart w:id="2" w:name="bookmark1746"/>
      <w:bookmarkEnd w:id="2"/>
      <w:r w:rsidRPr="002C292E">
        <w:rPr>
          <w:rFonts w:ascii="Arial" w:hAnsi="Arial" w:cs="Arial"/>
          <w:sz w:val="20"/>
          <w:szCs w:val="20"/>
        </w:rPr>
        <w:t xml:space="preserve">- </w:t>
      </w:r>
      <w:r w:rsidRPr="002D5626">
        <w:rPr>
          <w:rFonts w:ascii="Arial" w:hAnsi="Arial" w:cs="Arial"/>
          <w:sz w:val="20"/>
          <w:szCs w:val="20"/>
        </w:rPr>
        <w:t xml:space="preserve">Có khả năng thực hiện và kiểm tra an toàn tất cả các thao tác với hàng khí </w:t>
      </w:r>
      <w:r>
        <w:rPr>
          <w:rFonts w:ascii="Arial" w:hAnsi="Arial" w:cs="Arial"/>
          <w:sz w:val="20"/>
          <w:szCs w:val="20"/>
        </w:rPr>
        <w:t>hóa</w:t>
      </w:r>
      <w:r w:rsidRPr="002D5626">
        <w:rPr>
          <w:rFonts w:ascii="Arial" w:hAnsi="Arial" w:cs="Arial"/>
          <w:sz w:val="20"/>
          <w:szCs w:val="20"/>
        </w:rPr>
        <w:t xml:space="preserve"> lỏng;</w:t>
      </w:r>
    </w:p>
    <w:p w:rsidR="00D66DFF" w:rsidRPr="002D5626" w:rsidRDefault="00D66DFF" w:rsidP="002D5626">
      <w:pPr>
        <w:pStyle w:val="BodyText"/>
        <w:tabs>
          <w:tab w:val="left" w:pos="1012"/>
        </w:tabs>
        <w:spacing w:after="120"/>
        <w:ind w:firstLine="720"/>
        <w:jc w:val="both"/>
        <w:rPr>
          <w:rFonts w:ascii="Arial" w:hAnsi="Arial" w:cs="Arial"/>
          <w:sz w:val="20"/>
          <w:szCs w:val="20"/>
        </w:rPr>
      </w:pPr>
      <w:bookmarkStart w:id="3" w:name="bookmark1747"/>
      <w:bookmarkEnd w:id="3"/>
      <w:r w:rsidRPr="002C292E">
        <w:rPr>
          <w:rFonts w:ascii="Arial" w:hAnsi="Arial" w:cs="Arial"/>
          <w:sz w:val="20"/>
          <w:szCs w:val="20"/>
        </w:rPr>
        <w:t xml:space="preserve">- </w:t>
      </w:r>
      <w:r w:rsidRPr="002D5626">
        <w:rPr>
          <w:rFonts w:ascii="Arial" w:hAnsi="Arial" w:cs="Arial"/>
          <w:sz w:val="20"/>
          <w:szCs w:val="20"/>
        </w:rPr>
        <w:t xml:space="preserve">Làm quen với các thuộc tính vật lý và </w:t>
      </w:r>
      <w:r>
        <w:rPr>
          <w:rFonts w:ascii="Arial" w:hAnsi="Arial" w:cs="Arial"/>
          <w:sz w:val="20"/>
          <w:szCs w:val="20"/>
        </w:rPr>
        <w:t>hóa</w:t>
      </w:r>
      <w:r w:rsidRPr="002D5626">
        <w:rPr>
          <w:rFonts w:ascii="Arial" w:hAnsi="Arial" w:cs="Arial"/>
          <w:sz w:val="20"/>
          <w:szCs w:val="20"/>
        </w:rPr>
        <w:t xml:space="preserve"> học của hàng khí </w:t>
      </w:r>
      <w:r>
        <w:rPr>
          <w:rFonts w:ascii="Arial" w:hAnsi="Arial" w:cs="Arial"/>
          <w:sz w:val="20"/>
          <w:szCs w:val="20"/>
        </w:rPr>
        <w:t>hóa</w:t>
      </w:r>
      <w:r w:rsidRPr="002D5626">
        <w:rPr>
          <w:rFonts w:ascii="Arial" w:hAnsi="Arial" w:cs="Arial"/>
          <w:sz w:val="20"/>
          <w:szCs w:val="20"/>
        </w:rPr>
        <w:t xml:space="preserve"> lỏng;</w:t>
      </w:r>
    </w:p>
    <w:p w:rsidR="00D66DFF" w:rsidRPr="002D5626" w:rsidRDefault="00D66DFF" w:rsidP="002D5626">
      <w:pPr>
        <w:pStyle w:val="BodyText"/>
        <w:tabs>
          <w:tab w:val="left" w:pos="1012"/>
        </w:tabs>
        <w:spacing w:after="120"/>
        <w:ind w:firstLine="720"/>
        <w:jc w:val="both"/>
        <w:rPr>
          <w:rFonts w:ascii="Arial" w:hAnsi="Arial" w:cs="Arial"/>
          <w:sz w:val="20"/>
          <w:szCs w:val="20"/>
        </w:rPr>
      </w:pPr>
      <w:bookmarkStart w:id="4" w:name="bookmark1748"/>
      <w:bookmarkEnd w:id="4"/>
      <w:r w:rsidRPr="002C292E">
        <w:rPr>
          <w:rFonts w:ascii="Arial" w:hAnsi="Arial" w:cs="Arial"/>
          <w:sz w:val="20"/>
          <w:szCs w:val="20"/>
        </w:rPr>
        <w:t xml:space="preserve">- </w:t>
      </w:r>
      <w:r w:rsidRPr="002D5626">
        <w:rPr>
          <w:rFonts w:ascii="Arial" w:hAnsi="Arial" w:cs="Arial"/>
          <w:sz w:val="20"/>
          <w:szCs w:val="20"/>
        </w:rPr>
        <w:t>Thực hiện các lưu ý để phòng tránh nguy hiểm;</w:t>
      </w:r>
    </w:p>
    <w:p w:rsidR="00D66DFF" w:rsidRPr="002D5626" w:rsidRDefault="00D66DFF" w:rsidP="002D5626">
      <w:pPr>
        <w:pStyle w:val="BodyText"/>
        <w:tabs>
          <w:tab w:val="left" w:pos="1012"/>
        </w:tabs>
        <w:spacing w:after="120"/>
        <w:ind w:firstLine="720"/>
        <w:jc w:val="both"/>
        <w:rPr>
          <w:rFonts w:ascii="Arial" w:hAnsi="Arial" w:cs="Arial"/>
          <w:sz w:val="20"/>
          <w:szCs w:val="20"/>
        </w:rPr>
      </w:pPr>
      <w:bookmarkStart w:id="5" w:name="bookmark1749"/>
      <w:bookmarkEnd w:id="5"/>
      <w:r w:rsidRPr="002C292E">
        <w:rPr>
          <w:rFonts w:ascii="Arial" w:hAnsi="Arial" w:cs="Arial"/>
          <w:sz w:val="20"/>
          <w:szCs w:val="20"/>
        </w:rPr>
        <w:t xml:space="preserve">- </w:t>
      </w:r>
      <w:r w:rsidRPr="002D5626">
        <w:rPr>
          <w:rFonts w:ascii="Arial" w:hAnsi="Arial" w:cs="Arial"/>
          <w:sz w:val="20"/>
          <w:szCs w:val="20"/>
        </w:rPr>
        <w:t xml:space="preserve">Thực hiện các lưu ý về an toàn và </w:t>
      </w:r>
      <w:r>
        <w:rPr>
          <w:rFonts w:ascii="Arial" w:hAnsi="Arial" w:cs="Arial"/>
          <w:sz w:val="20"/>
          <w:szCs w:val="20"/>
        </w:rPr>
        <w:t>sức khỏe</w:t>
      </w:r>
      <w:r w:rsidRPr="002D5626">
        <w:rPr>
          <w:rFonts w:ascii="Arial" w:hAnsi="Arial" w:cs="Arial"/>
          <w:sz w:val="20"/>
          <w:szCs w:val="20"/>
        </w:rPr>
        <w:t xml:space="preserve"> nghề nghiệp;</w:t>
      </w:r>
    </w:p>
    <w:p w:rsidR="00D66DFF" w:rsidRPr="002D5626" w:rsidRDefault="00D66DFF" w:rsidP="002D5626">
      <w:pPr>
        <w:pStyle w:val="BodyText"/>
        <w:tabs>
          <w:tab w:val="left" w:pos="1012"/>
        </w:tabs>
        <w:spacing w:after="120"/>
        <w:ind w:firstLine="720"/>
        <w:jc w:val="both"/>
        <w:rPr>
          <w:rFonts w:ascii="Arial" w:hAnsi="Arial" w:cs="Arial"/>
          <w:sz w:val="20"/>
          <w:szCs w:val="20"/>
        </w:rPr>
      </w:pPr>
      <w:bookmarkStart w:id="6" w:name="bookmark1750"/>
      <w:bookmarkEnd w:id="6"/>
      <w:r w:rsidRPr="002C292E">
        <w:rPr>
          <w:rFonts w:ascii="Arial" w:hAnsi="Arial" w:cs="Arial"/>
          <w:sz w:val="20"/>
          <w:szCs w:val="20"/>
        </w:rPr>
        <w:t xml:space="preserve">- </w:t>
      </w:r>
      <w:r w:rsidRPr="002D5626">
        <w:rPr>
          <w:rFonts w:ascii="Arial" w:hAnsi="Arial" w:cs="Arial"/>
          <w:sz w:val="20"/>
          <w:szCs w:val="20"/>
        </w:rPr>
        <w:t>Có khả năng ứng phó với các tình huống nguy cấp;</w:t>
      </w:r>
    </w:p>
    <w:p w:rsidR="00D66DFF" w:rsidRPr="002D5626" w:rsidRDefault="00D66DFF" w:rsidP="002D5626">
      <w:pPr>
        <w:pStyle w:val="BodyText"/>
        <w:tabs>
          <w:tab w:val="left" w:pos="1012"/>
        </w:tabs>
        <w:spacing w:after="120"/>
        <w:ind w:firstLine="720"/>
        <w:jc w:val="both"/>
        <w:rPr>
          <w:rFonts w:ascii="Arial" w:hAnsi="Arial" w:cs="Arial"/>
          <w:sz w:val="20"/>
          <w:szCs w:val="20"/>
        </w:rPr>
      </w:pPr>
      <w:bookmarkStart w:id="7" w:name="bookmark1751"/>
      <w:bookmarkEnd w:id="7"/>
      <w:r w:rsidRPr="002C292E">
        <w:rPr>
          <w:rFonts w:ascii="Arial" w:hAnsi="Arial" w:cs="Arial"/>
          <w:sz w:val="20"/>
          <w:szCs w:val="20"/>
        </w:rPr>
        <w:t xml:space="preserve">- </w:t>
      </w:r>
      <w:r w:rsidRPr="002D5626">
        <w:rPr>
          <w:rFonts w:ascii="Arial" w:hAnsi="Arial" w:cs="Arial"/>
          <w:sz w:val="20"/>
          <w:szCs w:val="20"/>
        </w:rPr>
        <w:t>Thực hiện các lưu ý để ngăn ngừa ô nhiễm môi trường;</w:t>
      </w:r>
    </w:p>
    <w:p w:rsidR="00D66DFF" w:rsidRPr="002D5626" w:rsidRDefault="00D66DFF" w:rsidP="002D5626">
      <w:pPr>
        <w:pStyle w:val="BodyText"/>
        <w:tabs>
          <w:tab w:val="left" w:pos="1012"/>
        </w:tabs>
        <w:spacing w:after="120"/>
        <w:ind w:firstLine="720"/>
        <w:jc w:val="both"/>
        <w:rPr>
          <w:rFonts w:ascii="Arial" w:hAnsi="Arial" w:cs="Arial"/>
          <w:sz w:val="20"/>
          <w:szCs w:val="20"/>
        </w:rPr>
      </w:pPr>
      <w:bookmarkStart w:id="8" w:name="bookmark1752"/>
      <w:bookmarkEnd w:id="8"/>
      <w:r w:rsidRPr="002C292E">
        <w:rPr>
          <w:rFonts w:ascii="Arial" w:hAnsi="Arial" w:cs="Arial"/>
          <w:sz w:val="20"/>
          <w:szCs w:val="20"/>
        </w:rPr>
        <w:t xml:space="preserve">- </w:t>
      </w:r>
      <w:r w:rsidRPr="002D5626">
        <w:rPr>
          <w:rFonts w:ascii="Arial" w:hAnsi="Arial" w:cs="Arial"/>
          <w:sz w:val="20"/>
          <w:szCs w:val="20"/>
        </w:rPr>
        <w:t>Thực hiện việc kiểm tra và kiểm soát tuân thủ các yêu cầu của luật.</w:t>
      </w:r>
    </w:p>
    <w:p w:rsidR="00D66DFF" w:rsidRPr="002D5626" w:rsidRDefault="00D66DFF" w:rsidP="002D5626">
      <w:pPr>
        <w:pStyle w:val="BodyText"/>
        <w:tabs>
          <w:tab w:val="left" w:pos="1132"/>
        </w:tabs>
        <w:spacing w:after="120"/>
        <w:ind w:firstLine="720"/>
        <w:jc w:val="both"/>
        <w:rPr>
          <w:rFonts w:ascii="Arial" w:hAnsi="Arial" w:cs="Arial"/>
          <w:sz w:val="20"/>
          <w:szCs w:val="20"/>
        </w:rPr>
      </w:pPr>
      <w:bookmarkStart w:id="9" w:name="bookmark1753"/>
      <w:bookmarkEnd w:id="9"/>
      <w:r w:rsidRPr="002D5626">
        <w:rPr>
          <w:rFonts w:ascii="Arial" w:hAnsi="Arial" w:cs="Arial"/>
          <w:b/>
          <w:bCs/>
          <w:sz w:val="20"/>
          <w:szCs w:val="20"/>
          <w:lang w:val="en-US"/>
        </w:rPr>
        <w:t xml:space="preserve">3. </w:t>
      </w:r>
      <w:r w:rsidRPr="002D5626">
        <w:rPr>
          <w:rFonts w:ascii="Arial" w:hAnsi="Arial" w:cs="Arial"/>
          <w:b/>
          <w:bCs/>
          <w:sz w:val="20"/>
          <w:szCs w:val="20"/>
        </w:rPr>
        <w:t xml:space="preserve">Tiêu chuẩn tham gia </w:t>
      </w:r>
      <w:r>
        <w:rPr>
          <w:rFonts w:ascii="Arial" w:hAnsi="Arial" w:cs="Arial"/>
          <w:b/>
          <w:bCs/>
          <w:sz w:val="20"/>
          <w:szCs w:val="20"/>
        </w:rPr>
        <w:t>khóa</w:t>
      </w:r>
      <w:r w:rsidRPr="002D5626">
        <w:rPr>
          <w:rFonts w:ascii="Arial" w:hAnsi="Arial" w:cs="Arial"/>
          <w:b/>
          <w:bCs/>
          <w:sz w:val="20"/>
          <w:szCs w:val="20"/>
        </w:rPr>
        <w:t xml:space="preserve"> học</w:t>
      </w:r>
    </w:p>
    <w:p w:rsidR="00D66DFF" w:rsidRPr="002D5626" w:rsidRDefault="00D66DFF" w:rsidP="002D5626">
      <w:pPr>
        <w:pStyle w:val="BodyText"/>
        <w:spacing w:after="120"/>
        <w:ind w:firstLine="720"/>
        <w:jc w:val="both"/>
        <w:rPr>
          <w:rFonts w:ascii="Arial" w:hAnsi="Arial" w:cs="Arial"/>
          <w:sz w:val="20"/>
          <w:szCs w:val="20"/>
        </w:rPr>
      </w:pPr>
      <w:r w:rsidRPr="002D5626">
        <w:rPr>
          <w:rFonts w:ascii="Arial" w:hAnsi="Arial" w:cs="Arial"/>
          <w:sz w:val="20"/>
          <w:szCs w:val="20"/>
        </w:rPr>
        <w:t xml:space="preserve">Học viên tham gia </w:t>
      </w:r>
      <w:r>
        <w:rPr>
          <w:rFonts w:ascii="Arial" w:hAnsi="Arial" w:cs="Arial"/>
          <w:sz w:val="20"/>
          <w:szCs w:val="20"/>
        </w:rPr>
        <w:t>khóa</w:t>
      </w:r>
      <w:r w:rsidRPr="002D5626">
        <w:rPr>
          <w:rFonts w:ascii="Arial" w:hAnsi="Arial" w:cs="Arial"/>
          <w:sz w:val="20"/>
          <w:szCs w:val="20"/>
        </w:rPr>
        <w:t xml:space="preserve"> học phải:</w:t>
      </w:r>
    </w:p>
    <w:p w:rsidR="00D66DFF" w:rsidRPr="002D5626" w:rsidRDefault="00D66DFF" w:rsidP="002D5626">
      <w:pPr>
        <w:pStyle w:val="BodyText"/>
        <w:tabs>
          <w:tab w:val="left" w:pos="1012"/>
        </w:tabs>
        <w:spacing w:after="120"/>
        <w:ind w:firstLine="720"/>
        <w:jc w:val="both"/>
        <w:rPr>
          <w:rFonts w:ascii="Arial" w:hAnsi="Arial" w:cs="Arial"/>
          <w:sz w:val="20"/>
          <w:szCs w:val="20"/>
        </w:rPr>
      </w:pPr>
      <w:bookmarkStart w:id="10" w:name="bookmark1754"/>
      <w:bookmarkEnd w:id="10"/>
      <w:r w:rsidRPr="002C292E">
        <w:rPr>
          <w:rFonts w:ascii="Arial" w:hAnsi="Arial" w:cs="Arial"/>
          <w:sz w:val="20"/>
          <w:szCs w:val="20"/>
        </w:rPr>
        <w:t xml:space="preserve">- </w:t>
      </w:r>
      <w:r w:rsidRPr="002D5626">
        <w:rPr>
          <w:rFonts w:ascii="Arial" w:hAnsi="Arial" w:cs="Arial"/>
          <w:sz w:val="20"/>
          <w:szCs w:val="20"/>
        </w:rPr>
        <w:t xml:space="preserve">Có chứng chỉ huấn luyện cơ bản tàu khí </w:t>
      </w:r>
      <w:r>
        <w:rPr>
          <w:rFonts w:ascii="Arial" w:hAnsi="Arial" w:cs="Arial"/>
          <w:sz w:val="20"/>
          <w:szCs w:val="20"/>
        </w:rPr>
        <w:t>hóa</w:t>
      </w:r>
      <w:r w:rsidRPr="002D5626">
        <w:rPr>
          <w:rFonts w:ascii="Arial" w:hAnsi="Arial" w:cs="Arial"/>
          <w:sz w:val="20"/>
          <w:szCs w:val="20"/>
        </w:rPr>
        <w:t xml:space="preserve"> lỏng;</w:t>
      </w:r>
    </w:p>
    <w:p w:rsidR="00D66DFF" w:rsidRPr="002D5626" w:rsidRDefault="00D66DFF" w:rsidP="002D5626">
      <w:pPr>
        <w:pStyle w:val="BodyText"/>
        <w:tabs>
          <w:tab w:val="left" w:pos="1002"/>
        </w:tabs>
        <w:spacing w:after="120"/>
        <w:ind w:firstLine="720"/>
        <w:jc w:val="both"/>
        <w:rPr>
          <w:rFonts w:ascii="Arial" w:hAnsi="Arial" w:cs="Arial"/>
          <w:sz w:val="20"/>
          <w:szCs w:val="20"/>
        </w:rPr>
      </w:pPr>
      <w:bookmarkStart w:id="11" w:name="bookmark1755"/>
      <w:bookmarkEnd w:id="11"/>
      <w:r w:rsidRPr="002C292E">
        <w:rPr>
          <w:rFonts w:ascii="Arial" w:hAnsi="Arial" w:cs="Arial"/>
          <w:sz w:val="20"/>
          <w:szCs w:val="20"/>
        </w:rPr>
        <w:t xml:space="preserve">- </w:t>
      </w:r>
      <w:r w:rsidRPr="002D5626">
        <w:rPr>
          <w:rFonts w:ascii="Arial" w:hAnsi="Arial" w:cs="Arial"/>
          <w:sz w:val="20"/>
          <w:szCs w:val="20"/>
        </w:rPr>
        <w:t xml:space="preserve">Có ít nhất 3 tháng phục vụ trên tàu khí </w:t>
      </w:r>
      <w:r>
        <w:rPr>
          <w:rFonts w:ascii="Arial" w:hAnsi="Arial" w:cs="Arial"/>
          <w:sz w:val="20"/>
          <w:szCs w:val="20"/>
        </w:rPr>
        <w:t>hóa</w:t>
      </w:r>
      <w:r w:rsidRPr="002D5626">
        <w:rPr>
          <w:rFonts w:ascii="Arial" w:hAnsi="Arial" w:cs="Arial"/>
          <w:sz w:val="20"/>
          <w:szCs w:val="20"/>
        </w:rPr>
        <w:t xml:space="preserve"> lỏng hoặc có 1 tháng được huấn luyện theo chương trình được thừa nhận trên tàu khí hóa lỏng, trong đó có tối thiểu 3 lần nhận và 3 lần trả hàng.</w:t>
      </w:r>
    </w:p>
    <w:p w:rsidR="00D66DFF" w:rsidRPr="002D5626" w:rsidRDefault="00D66DFF" w:rsidP="002D5626">
      <w:pPr>
        <w:pStyle w:val="BodyText"/>
        <w:tabs>
          <w:tab w:val="left" w:pos="1132"/>
        </w:tabs>
        <w:spacing w:after="120"/>
        <w:ind w:firstLine="720"/>
        <w:jc w:val="both"/>
        <w:rPr>
          <w:rFonts w:ascii="Arial" w:hAnsi="Arial" w:cs="Arial"/>
          <w:sz w:val="20"/>
          <w:szCs w:val="20"/>
        </w:rPr>
      </w:pPr>
      <w:bookmarkStart w:id="12" w:name="bookmark1756"/>
      <w:bookmarkEnd w:id="12"/>
      <w:r w:rsidRPr="002C292E">
        <w:rPr>
          <w:rFonts w:ascii="Arial" w:hAnsi="Arial" w:cs="Arial"/>
          <w:b/>
          <w:bCs/>
          <w:sz w:val="20"/>
          <w:szCs w:val="20"/>
        </w:rPr>
        <w:t xml:space="preserve">4. </w:t>
      </w:r>
      <w:r w:rsidRPr="002D5626">
        <w:rPr>
          <w:rFonts w:ascii="Arial" w:hAnsi="Arial" w:cs="Arial"/>
          <w:b/>
          <w:bCs/>
          <w:sz w:val="20"/>
          <w:szCs w:val="20"/>
        </w:rPr>
        <w:t>Cấp Giấy chứng nhận</w:t>
      </w:r>
    </w:p>
    <w:p w:rsidR="00D66DFF" w:rsidRPr="002D5626" w:rsidRDefault="00D66DFF" w:rsidP="002D5626">
      <w:pPr>
        <w:pStyle w:val="BodyText"/>
        <w:spacing w:after="120"/>
        <w:ind w:firstLine="720"/>
        <w:jc w:val="both"/>
        <w:rPr>
          <w:rFonts w:ascii="Arial" w:hAnsi="Arial" w:cs="Arial"/>
          <w:sz w:val="20"/>
          <w:szCs w:val="20"/>
        </w:rPr>
      </w:pPr>
      <w:r w:rsidRPr="002D5626">
        <w:rPr>
          <w:rFonts w:ascii="Arial" w:hAnsi="Arial" w:cs="Arial"/>
          <w:sz w:val="20"/>
          <w:szCs w:val="20"/>
        </w:rPr>
        <w:t xml:space="preserve">Sau khi hoàn thành chương trình huấn luyện này, các học viên sẽ được cơ sở đào tạo cấp Giấy chứng nhận huấn luyện nâng cao tàu khí </w:t>
      </w:r>
      <w:r>
        <w:rPr>
          <w:rFonts w:ascii="Arial" w:hAnsi="Arial" w:cs="Arial"/>
          <w:sz w:val="20"/>
          <w:szCs w:val="20"/>
        </w:rPr>
        <w:t>hóa</w:t>
      </w:r>
      <w:r w:rsidRPr="002D5626">
        <w:rPr>
          <w:rFonts w:ascii="Arial" w:hAnsi="Arial" w:cs="Arial"/>
          <w:sz w:val="20"/>
          <w:szCs w:val="20"/>
        </w:rPr>
        <w:t xml:space="preserve"> lỏng.</w:t>
      </w:r>
    </w:p>
    <w:p w:rsidR="00D66DFF" w:rsidRPr="002D5626" w:rsidRDefault="00D66DFF" w:rsidP="002D5626">
      <w:pPr>
        <w:pStyle w:val="BodyText"/>
        <w:spacing w:after="120"/>
        <w:ind w:firstLine="720"/>
        <w:jc w:val="both"/>
        <w:rPr>
          <w:rFonts w:ascii="Arial" w:hAnsi="Arial" w:cs="Arial"/>
          <w:sz w:val="20"/>
          <w:szCs w:val="20"/>
        </w:rPr>
      </w:pPr>
      <w:r w:rsidRPr="002D5626">
        <w:rPr>
          <w:rFonts w:ascii="Arial" w:hAnsi="Arial" w:cs="Arial"/>
          <w:sz w:val="20"/>
          <w:szCs w:val="20"/>
        </w:rPr>
        <w:t xml:space="preserve">Cơ sở đào tạo xem xét, quyết định việc miễn/công nhận một số nội dung học viên đã được học tập, huấn luyện trong chương trình đào tạo khác do chính cơ sở đào tạo tổ chức. Học viên phải học tập, huấn luyện các nội dung còn thiếu và tham gia kiểm tra/đánh giá để được công nhận hoàn thành </w:t>
      </w:r>
      <w:r>
        <w:rPr>
          <w:rFonts w:ascii="Arial" w:hAnsi="Arial" w:cs="Arial"/>
          <w:sz w:val="20"/>
          <w:szCs w:val="20"/>
        </w:rPr>
        <w:t>khóa</w:t>
      </w:r>
      <w:r w:rsidRPr="002D5626">
        <w:rPr>
          <w:rFonts w:ascii="Arial" w:hAnsi="Arial" w:cs="Arial"/>
          <w:sz w:val="20"/>
          <w:szCs w:val="20"/>
        </w:rPr>
        <w:t xml:space="preserve"> học.</w:t>
      </w:r>
    </w:p>
    <w:p w:rsidR="00D66DFF" w:rsidRPr="002D5626" w:rsidRDefault="00D66DFF" w:rsidP="002D5626">
      <w:pPr>
        <w:pStyle w:val="BodyText"/>
        <w:tabs>
          <w:tab w:val="left" w:pos="1127"/>
        </w:tabs>
        <w:spacing w:after="120"/>
        <w:ind w:firstLine="720"/>
        <w:jc w:val="both"/>
        <w:rPr>
          <w:rFonts w:ascii="Arial" w:hAnsi="Arial" w:cs="Arial"/>
          <w:sz w:val="20"/>
          <w:szCs w:val="20"/>
        </w:rPr>
      </w:pPr>
      <w:bookmarkStart w:id="13" w:name="bookmark1757"/>
      <w:bookmarkEnd w:id="13"/>
      <w:r w:rsidRPr="002C292E">
        <w:rPr>
          <w:rFonts w:ascii="Arial" w:hAnsi="Arial" w:cs="Arial"/>
          <w:b/>
          <w:bCs/>
          <w:sz w:val="20"/>
          <w:szCs w:val="20"/>
        </w:rPr>
        <w:t xml:space="preserve">5. </w:t>
      </w:r>
      <w:r w:rsidRPr="002D5626">
        <w:rPr>
          <w:rFonts w:ascii="Arial" w:hAnsi="Arial" w:cs="Arial"/>
          <w:b/>
          <w:bCs/>
          <w:sz w:val="20"/>
          <w:szCs w:val="20"/>
        </w:rPr>
        <w:t>Tổ chức lớp học</w:t>
      </w:r>
    </w:p>
    <w:p w:rsidR="00D66DFF" w:rsidRPr="002D5626" w:rsidRDefault="00D66DFF" w:rsidP="002D5626">
      <w:pPr>
        <w:pStyle w:val="BodyText"/>
        <w:tabs>
          <w:tab w:val="left" w:pos="982"/>
        </w:tabs>
        <w:spacing w:after="120"/>
        <w:ind w:firstLine="720"/>
        <w:jc w:val="both"/>
        <w:rPr>
          <w:rFonts w:ascii="Arial" w:hAnsi="Arial" w:cs="Arial"/>
          <w:sz w:val="20"/>
          <w:szCs w:val="20"/>
        </w:rPr>
      </w:pPr>
      <w:bookmarkStart w:id="14" w:name="bookmark1758"/>
      <w:bookmarkEnd w:id="14"/>
      <w:r w:rsidRPr="002C292E">
        <w:rPr>
          <w:rFonts w:ascii="Arial" w:hAnsi="Arial" w:cs="Arial"/>
          <w:sz w:val="20"/>
          <w:szCs w:val="20"/>
        </w:rPr>
        <w:t xml:space="preserve">- </w:t>
      </w:r>
      <w:r w:rsidRPr="002D5626">
        <w:rPr>
          <w:rFonts w:ascii="Arial" w:hAnsi="Arial" w:cs="Arial"/>
          <w:sz w:val="20"/>
          <w:szCs w:val="20"/>
        </w:rPr>
        <w:t>Lớp học trực tiếp không vượt quá 25 học viên. Trong trường hợp vượt quá, cơ sở đào tạo phải bố trí tăng cường đủ giảng viên, cơ sở vật chất đảm bảo chất lượng khóa học;</w:t>
      </w:r>
    </w:p>
    <w:p w:rsidR="00D66DFF" w:rsidRPr="002D5626" w:rsidRDefault="00D66DFF" w:rsidP="002D5626">
      <w:pPr>
        <w:pStyle w:val="BodyText"/>
        <w:tabs>
          <w:tab w:val="left" w:pos="1002"/>
        </w:tabs>
        <w:spacing w:after="120"/>
        <w:ind w:firstLine="720"/>
        <w:jc w:val="both"/>
        <w:rPr>
          <w:rFonts w:ascii="Arial" w:hAnsi="Arial" w:cs="Arial"/>
          <w:sz w:val="20"/>
          <w:szCs w:val="20"/>
        </w:rPr>
      </w:pPr>
      <w:bookmarkStart w:id="15" w:name="bookmark1759"/>
      <w:bookmarkEnd w:id="15"/>
      <w:r w:rsidRPr="002C292E">
        <w:rPr>
          <w:rFonts w:ascii="Arial" w:hAnsi="Arial" w:cs="Arial"/>
          <w:sz w:val="20"/>
          <w:szCs w:val="20"/>
        </w:rPr>
        <w:t xml:space="preserve">- </w:t>
      </w:r>
      <w:r w:rsidRPr="002D5626">
        <w:rPr>
          <w:rFonts w:ascii="Arial" w:hAnsi="Arial" w:cs="Arial"/>
          <w:sz w:val="20"/>
          <w:szCs w:val="20"/>
        </w:rPr>
        <w:t>Cơ sở đào tạo được phép tổ chức đào tạo trực tuyến các nội dung lý thuyết phù hợp nếu có trang bị hệ thống quản lý đào tạo trực tuyến, số giờ học trực tuyến không vượt quá 30% tổng số thời lượng của chương trình.</w:t>
      </w:r>
    </w:p>
    <w:p w:rsidR="00D66DFF" w:rsidRPr="002D5626" w:rsidRDefault="00D66DFF" w:rsidP="002D5626">
      <w:pPr>
        <w:pStyle w:val="BodyText"/>
        <w:tabs>
          <w:tab w:val="left" w:pos="1127"/>
        </w:tabs>
        <w:spacing w:after="120"/>
        <w:ind w:firstLine="720"/>
        <w:jc w:val="both"/>
        <w:rPr>
          <w:rFonts w:ascii="Arial" w:hAnsi="Arial" w:cs="Arial"/>
          <w:sz w:val="20"/>
          <w:szCs w:val="20"/>
        </w:rPr>
      </w:pPr>
      <w:bookmarkStart w:id="16" w:name="bookmark1760"/>
      <w:bookmarkEnd w:id="16"/>
      <w:r w:rsidRPr="002C292E">
        <w:rPr>
          <w:rFonts w:ascii="Arial" w:hAnsi="Arial" w:cs="Arial"/>
          <w:b/>
          <w:bCs/>
          <w:sz w:val="20"/>
          <w:szCs w:val="20"/>
        </w:rPr>
        <w:t xml:space="preserve">6. </w:t>
      </w:r>
      <w:r w:rsidRPr="002D5626">
        <w:rPr>
          <w:rFonts w:ascii="Arial" w:hAnsi="Arial" w:cs="Arial"/>
          <w:b/>
          <w:bCs/>
          <w:sz w:val="20"/>
          <w:szCs w:val="20"/>
        </w:rPr>
        <w:t>Tiêu chuẩn huấn luyện viên</w:t>
      </w:r>
    </w:p>
    <w:p w:rsidR="00D66DFF" w:rsidRPr="002D5626" w:rsidRDefault="00D66DFF" w:rsidP="002D5626">
      <w:pPr>
        <w:pStyle w:val="BodyText"/>
        <w:spacing w:after="120"/>
        <w:ind w:firstLine="720"/>
        <w:jc w:val="both"/>
        <w:rPr>
          <w:rFonts w:ascii="Arial" w:hAnsi="Arial" w:cs="Arial"/>
          <w:sz w:val="20"/>
          <w:szCs w:val="20"/>
        </w:rPr>
      </w:pPr>
      <w:r w:rsidRPr="002D5626">
        <w:rPr>
          <w:rFonts w:ascii="Arial" w:hAnsi="Arial" w:cs="Arial"/>
          <w:sz w:val="20"/>
          <w:szCs w:val="20"/>
        </w:rPr>
        <w:t>Giảng viên, huấn luyện viên phải đáp ứng yêu cầu của Nghị định Chính phủ quy định về điều kiện cơ sở đào tạo, huấn luyện và tổ chức tuyển dụng, cung ứng thuyền viên hàng hải và phải:</w:t>
      </w:r>
    </w:p>
    <w:p w:rsidR="00D66DFF" w:rsidRPr="002D5626" w:rsidRDefault="00D66DFF" w:rsidP="002D5626">
      <w:pPr>
        <w:pStyle w:val="BodyText"/>
        <w:tabs>
          <w:tab w:val="left" w:pos="1012"/>
        </w:tabs>
        <w:spacing w:after="120"/>
        <w:ind w:firstLine="720"/>
        <w:jc w:val="both"/>
        <w:rPr>
          <w:rFonts w:ascii="Arial" w:hAnsi="Arial" w:cs="Arial"/>
          <w:sz w:val="20"/>
          <w:szCs w:val="20"/>
        </w:rPr>
      </w:pPr>
      <w:bookmarkStart w:id="17" w:name="bookmark1761"/>
      <w:bookmarkEnd w:id="17"/>
      <w:r w:rsidRPr="002C292E">
        <w:rPr>
          <w:rFonts w:ascii="Arial" w:hAnsi="Arial" w:cs="Arial"/>
          <w:sz w:val="20"/>
          <w:szCs w:val="20"/>
        </w:rPr>
        <w:t xml:space="preserve">- </w:t>
      </w:r>
      <w:r w:rsidRPr="002D5626">
        <w:rPr>
          <w:rFonts w:ascii="Arial" w:hAnsi="Arial" w:cs="Arial"/>
          <w:sz w:val="20"/>
          <w:szCs w:val="20"/>
        </w:rPr>
        <w:t>Thoả mãn yêu cầu ở Mục A-I/6 của Bộ luật STCW;</w:t>
      </w:r>
    </w:p>
    <w:p w:rsidR="00D66DFF" w:rsidRPr="002D5626" w:rsidRDefault="00D66DFF" w:rsidP="002D5626">
      <w:pPr>
        <w:pStyle w:val="BodyText"/>
        <w:tabs>
          <w:tab w:val="left" w:pos="1002"/>
        </w:tabs>
        <w:spacing w:after="120"/>
        <w:ind w:firstLine="720"/>
        <w:jc w:val="both"/>
        <w:rPr>
          <w:rFonts w:ascii="Arial" w:hAnsi="Arial" w:cs="Arial"/>
          <w:sz w:val="20"/>
          <w:szCs w:val="20"/>
        </w:rPr>
      </w:pPr>
      <w:bookmarkStart w:id="18" w:name="bookmark1762"/>
      <w:bookmarkEnd w:id="18"/>
      <w:r w:rsidRPr="002C292E">
        <w:rPr>
          <w:rFonts w:ascii="Arial" w:hAnsi="Arial" w:cs="Arial"/>
          <w:sz w:val="20"/>
          <w:szCs w:val="20"/>
        </w:rPr>
        <w:t xml:space="preserve">- </w:t>
      </w:r>
      <w:r w:rsidRPr="002D5626">
        <w:rPr>
          <w:rFonts w:ascii="Arial" w:hAnsi="Arial" w:cs="Arial"/>
          <w:sz w:val="20"/>
          <w:szCs w:val="20"/>
        </w:rPr>
        <w:t xml:space="preserve">Có Giấy chứng nhận khả năng chuyên môn sỹ quan quản lý boong hoặc máy trở lên và nắm vững tính chất hàng </w:t>
      </w:r>
      <w:r>
        <w:rPr>
          <w:rFonts w:ascii="Arial" w:hAnsi="Arial" w:cs="Arial"/>
          <w:sz w:val="20"/>
          <w:szCs w:val="20"/>
        </w:rPr>
        <w:t>hóa</w:t>
      </w:r>
      <w:r w:rsidRPr="002D5626">
        <w:rPr>
          <w:rFonts w:ascii="Arial" w:hAnsi="Arial" w:cs="Arial"/>
          <w:sz w:val="20"/>
          <w:szCs w:val="20"/>
        </w:rPr>
        <w:t>, có kinh nghiệm trong các hoạt động làm hàng và các quy trình an toàn trên tàu.</w:t>
      </w:r>
    </w:p>
    <w:p w:rsidR="00D66DFF" w:rsidRPr="002D5626" w:rsidRDefault="00D66DFF" w:rsidP="002D5626">
      <w:pPr>
        <w:pStyle w:val="BodyText"/>
        <w:tabs>
          <w:tab w:val="left" w:pos="1132"/>
        </w:tabs>
        <w:spacing w:after="120"/>
        <w:ind w:firstLine="720"/>
        <w:jc w:val="both"/>
        <w:rPr>
          <w:rFonts w:ascii="Arial" w:hAnsi="Arial" w:cs="Arial"/>
          <w:sz w:val="20"/>
          <w:szCs w:val="20"/>
        </w:rPr>
      </w:pPr>
      <w:bookmarkStart w:id="19" w:name="bookmark1763"/>
      <w:bookmarkEnd w:id="19"/>
      <w:r w:rsidRPr="002C292E">
        <w:rPr>
          <w:rFonts w:ascii="Arial" w:hAnsi="Arial" w:cs="Arial"/>
          <w:b/>
          <w:bCs/>
          <w:sz w:val="20"/>
          <w:szCs w:val="20"/>
        </w:rPr>
        <w:t xml:space="preserve">7. </w:t>
      </w:r>
      <w:r w:rsidRPr="002D5626">
        <w:rPr>
          <w:rFonts w:ascii="Arial" w:hAnsi="Arial" w:cs="Arial"/>
          <w:b/>
          <w:bCs/>
          <w:sz w:val="20"/>
          <w:szCs w:val="20"/>
        </w:rPr>
        <w:t>Phương pháp đánh giá</w:t>
      </w:r>
    </w:p>
    <w:p w:rsidR="00D66DFF" w:rsidRPr="002D5626" w:rsidRDefault="00D66DFF" w:rsidP="002D5626">
      <w:pPr>
        <w:pStyle w:val="BodyText"/>
        <w:spacing w:after="120"/>
        <w:ind w:firstLine="720"/>
        <w:jc w:val="both"/>
        <w:rPr>
          <w:rFonts w:ascii="Arial" w:hAnsi="Arial" w:cs="Arial"/>
          <w:sz w:val="20"/>
          <w:szCs w:val="20"/>
        </w:rPr>
      </w:pPr>
      <w:r w:rsidRPr="002D5626">
        <w:rPr>
          <w:rFonts w:ascii="Arial" w:hAnsi="Arial" w:cs="Arial"/>
          <w:sz w:val="20"/>
          <w:szCs w:val="20"/>
        </w:rPr>
        <w:t>Cơ sở đào tạo lựa chọn một hoặc nhiều trong các hình thức đánh giá năng lực học viên dưới đây cho phù hợp với cơ sở của mình:</w:t>
      </w:r>
    </w:p>
    <w:p w:rsidR="00D66DFF" w:rsidRPr="002D5626" w:rsidRDefault="00D66DFF" w:rsidP="002D5626">
      <w:pPr>
        <w:pStyle w:val="BodyText"/>
        <w:tabs>
          <w:tab w:val="left" w:pos="1012"/>
        </w:tabs>
        <w:spacing w:after="120"/>
        <w:ind w:firstLine="720"/>
        <w:jc w:val="both"/>
        <w:rPr>
          <w:rFonts w:ascii="Arial" w:hAnsi="Arial" w:cs="Arial"/>
          <w:sz w:val="20"/>
          <w:szCs w:val="20"/>
        </w:rPr>
      </w:pPr>
      <w:bookmarkStart w:id="20" w:name="bookmark1764"/>
      <w:bookmarkEnd w:id="20"/>
      <w:r w:rsidRPr="002C292E">
        <w:rPr>
          <w:rFonts w:ascii="Arial" w:hAnsi="Arial" w:cs="Arial"/>
          <w:sz w:val="20"/>
          <w:szCs w:val="20"/>
        </w:rPr>
        <w:t xml:space="preserve">- </w:t>
      </w:r>
      <w:r w:rsidRPr="002D5626">
        <w:rPr>
          <w:rFonts w:ascii="Arial" w:hAnsi="Arial" w:cs="Arial"/>
          <w:sz w:val="20"/>
          <w:szCs w:val="20"/>
        </w:rPr>
        <w:t>Kiểm tra viết;</w:t>
      </w:r>
    </w:p>
    <w:p w:rsidR="00D66DFF" w:rsidRPr="002D5626" w:rsidRDefault="00D66DFF" w:rsidP="002D5626">
      <w:pPr>
        <w:pStyle w:val="BodyText"/>
        <w:tabs>
          <w:tab w:val="left" w:pos="1012"/>
        </w:tabs>
        <w:spacing w:after="120"/>
        <w:ind w:firstLine="720"/>
        <w:jc w:val="both"/>
        <w:rPr>
          <w:rFonts w:ascii="Arial" w:hAnsi="Arial" w:cs="Arial"/>
          <w:sz w:val="20"/>
          <w:szCs w:val="20"/>
        </w:rPr>
      </w:pPr>
      <w:bookmarkStart w:id="21" w:name="bookmark1765"/>
      <w:bookmarkEnd w:id="21"/>
      <w:r w:rsidRPr="002C292E">
        <w:rPr>
          <w:rFonts w:ascii="Arial" w:hAnsi="Arial" w:cs="Arial"/>
          <w:sz w:val="20"/>
          <w:szCs w:val="20"/>
        </w:rPr>
        <w:t xml:space="preserve">- </w:t>
      </w:r>
      <w:r w:rsidRPr="002D5626">
        <w:rPr>
          <w:rFonts w:ascii="Arial" w:hAnsi="Arial" w:cs="Arial"/>
          <w:sz w:val="20"/>
          <w:szCs w:val="20"/>
        </w:rPr>
        <w:t xml:space="preserve">Kiểm tra vấn </w:t>
      </w:r>
      <w:r w:rsidRPr="002D5626">
        <w:rPr>
          <w:rFonts w:ascii="Arial" w:eastAsia="Arial" w:hAnsi="Arial" w:cs="Arial"/>
          <w:sz w:val="20"/>
          <w:szCs w:val="20"/>
        </w:rPr>
        <w:t>đ</w:t>
      </w:r>
      <w:r w:rsidRPr="002D5626">
        <w:rPr>
          <w:rFonts w:ascii="Arial" w:hAnsi="Arial" w:cs="Arial"/>
          <w:sz w:val="20"/>
          <w:szCs w:val="20"/>
        </w:rPr>
        <w:t>áp;</w:t>
      </w:r>
    </w:p>
    <w:p w:rsidR="00D66DFF" w:rsidRPr="002D5626" w:rsidRDefault="00D66DFF" w:rsidP="002D5626">
      <w:pPr>
        <w:pStyle w:val="BodyText"/>
        <w:tabs>
          <w:tab w:val="left" w:pos="1012"/>
        </w:tabs>
        <w:spacing w:after="120"/>
        <w:ind w:firstLine="720"/>
        <w:jc w:val="both"/>
        <w:rPr>
          <w:rFonts w:ascii="Arial" w:hAnsi="Arial" w:cs="Arial"/>
          <w:sz w:val="20"/>
          <w:szCs w:val="20"/>
        </w:rPr>
      </w:pPr>
      <w:bookmarkStart w:id="22" w:name="bookmark1766"/>
      <w:bookmarkEnd w:id="22"/>
      <w:r w:rsidRPr="002C292E">
        <w:rPr>
          <w:rFonts w:ascii="Arial" w:hAnsi="Arial" w:cs="Arial"/>
          <w:sz w:val="20"/>
          <w:szCs w:val="20"/>
        </w:rPr>
        <w:t xml:space="preserve">- </w:t>
      </w:r>
      <w:r w:rsidRPr="002D5626">
        <w:rPr>
          <w:rFonts w:ascii="Arial" w:hAnsi="Arial" w:cs="Arial"/>
          <w:sz w:val="20"/>
          <w:szCs w:val="20"/>
        </w:rPr>
        <w:t>Kiểm tra trắc nghiệm;</w:t>
      </w:r>
    </w:p>
    <w:p w:rsidR="00D66DFF" w:rsidRPr="002D5626" w:rsidRDefault="00D66DFF" w:rsidP="002D5626">
      <w:pPr>
        <w:pStyle w:val="BodyText"/>
        <w:tabs>
          <w:tab w:val="left" w:pos="1012"/>
        </w:tabs>
        <w:spacing w:after="120"/>
        <w:ind w:firstLine="720"/>
        <w:jc w:val="both"/>
        <w:rPr>
          <w:rFonts w:ascii="Arial" w:hAnsi="Arial" w:cs="Arial"/>
          <w:sz w:val="20"/>
          <w:szCs w:val="20"/>
        </w:rPr>
      </w:pPr>
      <w:bookmarkStart w:id="23" w:name="bookmark1767"/>
      <w:bookmarkEnd w:id="23"/>
      <w:r w:rsidRPr="002C292E">
        <w:rPr>
          <w:rFonts w:ascii="Arial" w:eastAsia="Arial" w:hAnsi="Arial" w:cs="Arial"/>
          <w:sz w:val="20"/>
          <w:szCs w:val="20"/>
        </w:rPr>
        <w:t xml:space="preserve">- </w:t>
      </w:r>
      <w:r w:rsidRPr="002D5626">
        <w:rPr>
          <w:rFonts w:ascii="Arial" w:eastAsia="Arial" w:hAnsi="Arial" w:cs="Arial"/>
          <w:sz w:val="20"/>
          <w:szCs w:val="20"/>
        </w:rPr>
        <w:t>Đ</w:t>
      </w:r>
      <w:r w:rsidRPr="002D5626">
        <w:rPr>
          <w:rFonts w:ascii="Arial" w:hAnsi="Arial" w:cs="Arial"/>
          <w:sz w:val="20"/>
          <w:szCs w:val="20"/>
        </w:rPr>
        <w:t>ánh giá thực hành.</w:t>
      </w:r>
    </w:p>
    <w:p w:rsidR="00D66DFF" w:rsidRPr="002D5626" w:rsidRDefault="00D66DFF" w:rsidP="002D5626">
      <w:pPr>
        <w:pStyle w:val="BodyText"/>
        <w:spacing w:after="120"/>
        <w:ind w:firstLine="720"/>
        <w:jc w:val="both"/>
        <w:rPr>
          <w:rFonts w:ascii="Arial" w:hAnsi="Arial" w:cs="Arial"/>
          <w:sz w:val="20"/>
          <w:szCs w:val="20"/>
        </w:rPr>
      </w:pPr>
      <w:r w:rsidRPr="002D5626">
        <w:rPr>
          <w:rFonts w:ascii="Arial" w:hAnsi="Arial" w:cs="Arial"/>
          <w:sz w:val="20"/>
          <w:szCs w:val="20"/>
        </w:rPr>
        <w:t>Địa điểm đánh giá: Tại các phòng học lý thuyết, phòng thực hành, mô phỏng, trên tàu biển, phù hợp với nội dung, hình thức đánh giá;</w:t>
      </w:r>
    </w:p>
    <w:p w:rsidR="00D66DFF" w:rsidRPr="002D5626" w:rsidRDefault="00D66DFF" w:rsidP="002D5626">
      <w:pPr>
        <w:pStyle w:val="BodyText"/>
        <w:spacing w:after="120"/>
        <w:ind w:firstLine="720"/>
        <w:jc w:val="both"/>
        <w:rPr>
          <w:rFonts w:ascii="Arial" w:hAnsi="Arial" w:cs="Arial"/>
          <w:sz w:val="20"/>
          <w:szCs w:val="20"/>
        </w:rPr>
      </w:pPr>
      <w:r w:rsidRPr="002D5626">
        <w:rPr>
          <w:rFonts w:ascii="Arial" w:hAnsi="Arial" w:cs="Arial"/>
          <w:sz w:val="20"/>
          <w:szCs w:val="20"/>
        </w:rPr>
        <w:t>Nội dung đánh giá:</w:t>
      </w:r>
    </w:p>
    <w:p w:rsidR="00D66DFF" w:rsidRPr="002D5626" w:rsidRDefault="00D66DFF" w:rsidP="002D5626">
      <w:pPr>
        <w:pStyle w:val="BodyText"/>
        <w:spacing w:after="120"/>
        <w:ind w:firstLine="720"/>
        <w:jc w:val="both"/>
        <w:rPr>
          <w:rFonts w:ascii="Arial" w:hAnsi="Arial" w:cs="Arial"/>
          <w:sz w:val="20"/>
          <w:szCs w:val="20"/>
        </w:rPr>
      </w:pPr>
      <w:r w:rsidRPr="002D5626">
        <w:rPr>
          <w:rFonts w:ascii="Arial" w:hAnsi="Arial" w:cs="Arial"/>
          <w:sz w:val="20"/>
          <w:szCs w:val="20"/>
        </w:rPr>
        <w:t xml:space="preserve">+ Thiết kế, các hệ thống và thiết bị trên tàu khí </w:t>
      </w:r>
      <w:r>
        <w:rPr>
          <w:rFonts w:ascii="Arial" w:hAnsi="Arial" w:cs="Arial"/>
          <w:sz w:val="20"/>
          <w:szCs w:val="20"/>
        </w:rPr>
        <w:t>hóa</w:t>
      </w:r>
      <w:r w:rsidRPr="002D5626">
        <w:rPr>
          <w:rFonts w:ascii="Arial" w:hAnsi="Arial" w:cs="Arial"/>
          <w:sz w:val="20"/>
          <w:szCs w:val="20"/>
        </w:rPr>
        <w:t xml:space="preserve"> lỏng;</w:t>
      </w:r>
    </w:p>
    <w:p w:rsidR="00D66DFF" w:rsidRPr="002D5626" w:rsidRDefault="00D66DFF" w:rsidP="002D5626">
      <w:pPr>
        <w:pStyle w:val="BodyText"/>
        <w:spacing w:after="120"/>
        <w:ind w:firstLine="720"/>
        <w:jc w:val="both"/>
        <w:rPr>
          <w:rFonts w:ascii="Arial" w:hAnsi="Arial" w:cs="Arial"/>
          <w:sz w:val="20"/>
          <w:szCs w:val="20"/>
        </w:rPr>
      </w:pPr>
      <w:r w:rsidRPr="002D5626">
        <w:rPr>
          <w:rFonts w:ascii="Arial" w:hAnsi="Arial" w:cs="Arial"/>
          <w:sz w:val="20"/>
          <w:szCs w:val="20"/>
        </w:rPr>
        <w:t>+ Các loại bơm và đặc tính của chúng;</w:t>
      </w:r>
    </w:p>
    <w:p w:rsidR="00D66DFF" w:rsidRPr="002D5626" w:rsidRDefault="00D66DFF" w:rsidP="002D5626">
      <w:pPr>
        <w:pStyle w:val="BodyText"/>
        <w:spacing w:after="120"/>
        <w:ind w:firstLine="720"/>
        <w:jc w:val="both"/>
        <w:rPr>
          <w:rFonts w:ascii="Arial" w:hAnsi="Arial" w:cs="Arial"/>
          <w:sz w:val="20"/>
          <w:szCs w:val="20"/>
        </w:rPr>
      </w:pPr>
      <w:r w:rsidRPr="002D5626">
        <w:rPr>
          <w:rFonts w:ascii="Arial" w:hAnsi="Arial" w:cs="Arial"/>
          <w:sz w:val="20"/>
          <w:szCs w:val="20"/>
        </w:rPr>
        <w:t xml:space="preserve">+ Công tác an toàn và kiểm tra an toàn trên tàu khí </w:t>
      </w:r>
      <w:r>
        <w:rPr>
          <w:rFonts w:ascii="Arial" w:hAnsi="Arial" w:cs="Arial"/>
          <w:sz w:val="20"/>
          <w:szCs w:val="20"/>
        </w:rPr>
        <w:t>hóa</w:t>
      </w:r>
      <w:r w:rsidRPr="002D5626">
        <w:rPr>
          <w:rFonts w:ascii="Arial" w:hAnsi="Arial" w:cs="Arial"/>
          <w:sz w:val="20"/>
          <w:szCs w:val="20"/>
        </w:rPr>
        <w:t xml:space="preserve"> lỏng;</w:t>
      </w:r>
    </w:p>
    <w:p w:rsidR="00D66DFF" w:rsidRPr="002D5626" w:rsidRDefault="00D66DFF" w:rsidP="002D5626">
      <w:pPr>
        <w:pStyle w:val="BodyText"/>
        <w:spacing w:after="120"/>
        <w:ind w:firstLine="720"/>
        <w:jc w:val="both"/>
        <w:rPr>
          <w:rFonts w:ascii="Arial" w:hAnsi="Arial" w:cs="Arial"/>
          <w:sz w:val="20"/>
          <w:szCs w:val="20"/>
        </w:rPr>
      </w:pPr>
      <w:r w:rsidRPr="002D5626">
        <w:rPr>
          <w:rFonts w:ascii="Arial" w:hAnsi="Arial" w:cs="Arial"/>
          <w:sz w:val="20"/>
          <w:szCs w:val="20"/>
        </w:rPr>
        <w:t xml:space="preserve">+ Các quy trình kiểm tra an toàn đối với hệ thống hàng </w:t>
      </w:r>
      <w:r>
        <w:rPr>
          <w:rFonts w:ascii="Arial" w:hAnsi="Arial" w:cs="Arial"/>
          <w:sz w:val="20"/>
          <w:szCs w:val="20"/>
        </w:rPr>
        <w:t>hóa</w:t>
      </w:r>
      <w:r w:rsidRPr="002D5626">
        <w:rPr>
          <w:rFonts w:ascii="Arial" w:hAnsi="Arial" w:cs="Arial"/>
          <w:sz w:val="20"/>
          <w:szCs w:val="20"/>
        </w:rPr>
        <w:t xml:space="preserve"> trên tàu khí </w:t>
      </w:r>
      <w:r>
        <w:rPr>
          <w:rFonts w:ascii="Arial" w:hAnsi="Arial" w:cs="Arial"/>
          <w:sz w:val="20"/>
          <w:szCs w:val="20"/>
        </w:rPr>
        <w:t>hóa</w:t>
      </w:r>
      <w:r w:rsidRPr="002D5626">
        <w:rPr>
          <w:rFonts w:ascii="Arial" w:hAnsi="Arial" w:cs="Arial"/>
          <w:sz w:val="20"/>
          <w:szCs w:val="20"/>
        </w:rPr>
        <w:t xml:space="preserve"> lỏng;</w:t>
      </w:r>
    </w:p>
    <w:p w:rsidR="00D66DFF" w:rsidRPr="002D5626" w:rsidRDefault="00D66DFF" w:rsidP="002D5626">
      <w:pPr>
        <w:pStyle w:val="BodyText"/>
        <w:spacing w:after="120"/>
        <w:ind w:firstLine="720"/>
        <w:jc w:val="both"/>
        <w:rPr>
          <w:rFonts w:ascii="Arial" w:hAnsi="Arial" w:cs="Arial"/>
          <w:sz w:val="20"/>
          <w:szCs w:val="20"/>
        </w:rPr>
      </w:pPr>
      <w:r w:rsidRPr="002D5626">
        <w:rPr>
          <w:rFonts w:ascii="Arial" w:hAnsi="Arial" w:cs="Arial"/>
          <w:sz w:val="20"/>
          <w:szCs w:val="20"/>
        </w:rPr>
        <w:t xml:space="preserve">+ Hoạt động làm hàng trên tàu khí </w:t>
      </w:r>
      <w:r>
        <w:rPr>
          <w:rFonts w:ascii="Arial" w:hAnsi="Arial" w:cs="Arial"/>
          <w:sz w:val="20"/>
          <w:szCs w:val="20"/>
        </w:rPr>
        <w:t>hóa</w:t>
      </w:r>
      <w:r w:rsidRPr="002D5626">
        <w:rPr>
          <w:rFonts w:ascii="Arial" w:hAnsi="Arial" w:cs="Arial"/>
          <w:sz w:val="20"/>
          <w:szCs w:val="20"/>
        </w:rPr>
        <w:t xml:space="preserve"> lỏng;</w:t>
      </w:r>
    </w:p>
    <w:p w:rsidR="00D66DFF" w:rsidRPr="002D5626" w:rsidRDefault="00D66DFF" w:rsidP="002D5626">
      <w:pPr>
        <w:pStyle w:val="BodyText"/>
        <w:spacing w:after="120"/>
        <w:ind w:firstLine="720"/>
        <w:jc w:val="both"/>
        <w:rPr>
          <w:rFonts w:ascii="Arial" w:hAnsi="Arial" w:cs="Arial"/>
          <w:sz w:val="20"/>
          <w:szCs w:val="20"/>
        </w:rPr>
      </w:pPr>
      <w:r w:rsidRPr="002D5626">
        <w:rPr>
          <w:rFonts w:ascii="Arial" w:hAnsi="Arial" w:cs="Arial"/>
          <w:sz w:val="20"/>
          <w:szCs w:val="20"/>
        </w:rPr>
        <w:t xml:space="preserve">+ Đo và tính khí </w:t>
      </w:r>
      <w:r>
        <w:rPr>
          <w:rFonts w:ascii="Arial" w:hAnsi="Arial" w:cs="Arial"/>
          <w:sz w:val="20"/>
          <w:szCs w:val="20"/>
        </w:rPr>
        <w:t>hóa</w:t>
      </w:r>
      <w:r w:rsidRPr="002D5626">
        <w:rPr>
          <w:rFonts w:ascii="Arial" w:hAnsi="Arial" w:cs="Arial"/>
          <w:sz w:val="20"/>
          <w:szCs w:val="20"/>
        </w:rPr>
        <w:t xml:space="preserve"> lỏng;</w:t>
      </w:r>
    </w:p>
    <w:p w:rsidR="00D66DFF" w:rsidRPr="002D5626" w:rsidRDefault="00D66DFF" w:rsidP="002D5626">
      <w:pPr>
        <w:pStyle w:val="BodyText"/>
        <w:spacing w:after="120"/>
        <w:ind w:firstLine="720"/>
        <w:jc w:val="both"/>
        <w:rPr>
          <w:rFonts w:ascii="Arial" w:hAnsi="Arial" w:cs="Arial"/>
          <w:sz w:val="20"/>
          <w:szCs w:val="20"/>
        </w:rPr>
      </w:pPr>
      <w:r w:rsidRPr="002D5626">
        <w:rPr>
          <w:rFonts w:ascii="Arial" w:hAnsi="Arial" w:cs="Arial"/>
          <w:sz w:val="20"/>
          <w:szCs w:val="20"/>
        </w:rPr>
        <w:t xml:space="preserve">+ Các thuộc tính vật lý và </w:t>
      </w:r>
      <w:r>
        <w:rPr>
          <w:rFonts w:ascii="Arial" w:hAnsi="Arial" w:cs="Arial"/>
          <w:sz w:val="20"/>
          <w:szCs w:val="20"/>
        </w:rPr>
        <w:t>hóa</w:t>
      </w:r>
      <w:r w:rsidRPr="002D5626">
        <w:rPr>
          <w:rFonts w:ascii="Arial" w:hAnsi="Arial" w:cs="Arial"/>
          <w:sz w:val="20"/>
          <w:szCs w:val="20"/>
        </w:rPr>
        <w:t xml:space="preserve"> học của khí </w:t>
      </w:r>
      <w:r>
        <w:rPr>
          <w:rFonts w:ascii="Arial" w:hAnsi="Arial" w:cs="Arial"/>
          <w:sz w:val="20"/>
          <w:szCs w:val="20"/>
        </w:rPr>
        <w:t>hóa</w:t>
      </w:r>
      <w:r w:rsidRPr="002D5626">
        <w:rPr>
          <w:rFonts w:ascii="Arial" w:hAnsi="Arial" w:cs="Arial"/>
          <w:sz w:val="20"/>
          <w:szCs w:val="20"/>
        </w:rPr>
        <w:t xml:space="preserve"> lỏng;</w:t>
      </w:r>
    </w:p>
    <w:p w:rsidR="00D66DFF" w:rsidRPr="002D5626" w:rsidRDefault="00D66DFF" w:rsidP="002D5626">
      <w:pPr>
        <w:pStyle w:val="BodyText"/>
        <w:spacing w:after="120"/>
        <w:ind w:firstLine="720"/>
        <w:jc w:val="both"/>
        <w:rPr>
          <w:rFonts w:ascii="Arial" w:hAnsi="Arial" w:cs="Arial"/>
          <w:sz w:val="20"/>
          <w:szCs w:val="20"/>
        </w:rPr>
      </w:pPr>
      <w:r w:rsidRPr="002D5626">
        <w:rPr>
          <w:rFonts w:ascii="Arial" w:hAnsi="Arial" w:cs="Arial"/>
          <w:sz w:val="20"/>
          <w:szCs w:val="20"/>
        </w:rPr>
        <w:t xml:space="preserve">+ Các nguy hiểm và biện pháp kiểm soát nguy hiểm trên tàu khí </w:t>
      </w:r>
      <w:r>
        <w:rPr>
          <w:rFonts w:ascii="Arial" w:hAnsi="Arial" w:cs="Arial"/>
          <w:sz w:val="20"/>
          <w:szCs w:val="20"/>
        </w:rPr>
        <w:t>hóa</w:t>
      </w:r>
      <w:r w:rsidRPr="002D5626">
        <w:rPr>
          <w:rFonts w:ascii="Arial" w:hAnsi="Arial" w:cs="Arial"/>
          <w:sz w:val="20"/>
          <w:szCs w:val="20"/>
        </w:rPr>
        <w:t xml:space="preserve"> lỏng;</w:t>
      </w:r>
    </w:p>
    <w:p w:rsidR="00D66DFF" w:rsidRPr="002D5626" w:rsidRDefault="00D66DFF" w:rsidP="002D5626">
      <w:pPr>
        <w:pStyle w:val="BodyText"/>
        <w:spacing w:after="120"/>
        <w:ind w:firstLine="720"/>
        <w:jc w:val="both"/>
        <w:rPr>
          <w:rFonts w:ascii="Arial" w:hAnsi="Arial" w:cs="Arial"/>
          <w:sz w:val="20"/>
          <w:szCs w:val="20"/>
        </w:rPr>
      </w:pPr>
      <w:r w:rsidRPr="002D5626">
        <w:rPr>
          <w:rFonts w:ascii="Arial" w:hAnsi="Arial" w:cs="Arial"/>
          <w:sz w:val="20"/>
          <w:szCs w:val="20"/>
        </w:rPr>
        <w:t xml:space="preserve">+ Công tác đánh giá rủi ro và an toàn con người trên tàu khí </w:t>
      </w:r>
      <w:r>
        <w:rPr>
          <w:rFonts w:ascii="Arial" w:hAnsi="Arial" w:cs="Arial"/>
          <w:sz w:val="20"/>
          <w:szCs w:val="20"/>
        </w:rPr>
        <w:t>hóa</w:t>
      </w:r>
      <w:r w:rsidRPr="002D5626">
        <w:rPr>
          <w:rFonts w:ascii="Arial" w:hAnsi="Arial" w:cs="Arial"/>
          <w:sz w:val="20"/>
          <w:szCs w:val="20"/>
        </w:rPr>
        <w:t xml:space="preserve"> lỏng;</w:t>
      </w:r>
    </w:p>
    <w:p w:rsidR="00D66DFF" w:rsidRPr="002D5626" w:rsidRDefault="00D66DFF" w:rsidP="002D5626">
      <w:pPr>
        <w:pStyle w:val="BodyText"/>
        <w:spacing w:after="120"/>
        <w:ind w:firstLine="720"/>
        <w:jc w:val="both"/>
        <w:rPr>
          <w:rFonts w:ascii="Arial" w:hAnsi="Arial" w:cs="Arial"/>
          <w:sz w:val="20"/>
          <w:szCs w:val="20"/>
        </w:rPr>
      </w:pPr>
      <w:r w:rsidRPr="002D5626">
        <w:rPr>
          <w:rFonts w:ascii="Arial" w:hAnsi="Arial" w:cs="Arial"/>
          <w:sz w:val="20"/>
          <w:szCs w:val="20"/>
        </w:rPr>
        <w:t xml:space="preserve">+ Các quy trình khẩn cấp trên tàu khí </w:t>
      </w:r>
      <w:r>
        <w:rPr>
          <w:rFonts w:ascii="Arial" w:hAnsi="Arial" w:cs="Arial"/>
          <w:sz w:val="20"/>
          <w:szCs w:val="20"/>
        </w:rPr>
        <w:t>hóa</w:t>
      </w:r>
      <w:r w:rsidRPr="002D5626">
        <w:rPr>
          <w:rFonts w:ascii="Arial" w:hAnsi="Arial" w:cs="Arial"/>
          <w:sz w:val="20"/>
          <w:szCs w:val="20"/>
        </w:rPr>
        <w:t xml:space="preserve"> lỏng;</w:t>
      </w:r>
    </w:p>
    <w:p w:rsidR="00D66DFF" w:rsidRPr="002D5626" w:rsidRDefault="00D66DFF" w:rsidP="002D5626">
      <w:pPr>
        <w:pStyle w:val="BodyText"/>
        <w:spacing w:after="120"/>
        <w:ind w:firstLine="720"/>
        <w:jc w:val="both"/>
        <w:rPr>
          <w:rFonts w:ascii="Arial" w:hAnsi="Arial" w:cs="Arial"/>
          <w:sz w:val="20"/>
          <w:szCs w:val="20"/>
        </w:rPr>
      </w:pPr>
      <w:r w:rsidRPr="002D5626">
        <w:rPr>
          <w:rFonts w:ascii="Arial" w:hAnsi="Arial" w:cs="Arial"/>
          <w:sz w:val="20"/>
          <w:szCs w:val="20"/>
        </w:rPr>
        <w:t xml:space="preserve">+ Quy trình ngăn ngừa ô nhiễm môi trường trên tàu khí </w:t>
      </w:r>
      <w:r>
        <w:rPr>
          <w:rFonts w:ascii="Arial" w:hAnsi="Arial" w:cs="Arial"/>
          <w:sz w:val="20"/>
          <w:szCs w:val="20"/>
        </w:rPr>
        <w:t>hóa</w:t>
      </w:r>
      <w:r w:rsidRPr="002D5626">
        <w:rPr>
          <w:rFonts w:ascii="Arial" w:hAnsi="Arial" w:cs="Arial"/>
          <w:sz w:val="20"/>
          <w:szCs w:val="20"/>
        </w:rPr>
        <w:t xml:space="preserve"> lỏng;</w:t>
      </w:r>
    </w:p>
    <w:p w:rsidR="00D66DFF" w:rsidRPr="002D5626" w:rsidRDefault="00D66DFF" w:rsidP="002D5626">
      <w:pPr>
        <w:pStyle w:val="BodyText"/>
        <w:spacing w:after="120"/>
        <w:ind w:firstLine="720"/>
        <w:jc w:val="both"/>
        <w:rPr>
          <w:rFonts w:ascii="Arial" w:hAnsi="Arial" w:cs="Arial"/>
          <w:sz w:val="20"/>
          <w:szCs w:val="20"/>
        </w:rPr>
      </w:pPr>
      <w:r w:rsidRPr="002D5626">
        <w:rPr>
          <w:rFonts w:ascii="Arial" w:hAnsi="Arial" w:cs="Arial"/>
          <w:sz w:val="20"/>
          <w:szCs w:val="20"/>
        </w:rPr>
        <w:t>+ Công tác kiểm tra và kiểm soát tuân thủ các yêu cầu của luật.</w:t>
      </w:r>
    </w:p>
    <w:p w:rsidR="00D66DFF" w:rsidRPr="002D5626" w:rsidRDefault="00D66DFF" w:rsidP="002D5626">
      <w:pPr>
        <w:pStyle w:val="BodyText"/>
        <w:tabs>
          <w:tab w:val="left" w:pos="1127"/>
        </w:tabs>
        <w:spacing w:after="120"/>
        <w:ind w:firstLine="720"/>
        <w:jc w:val="both"/>
        <w:rPr>
          <w:rFonts w:ascii="Arial" w:hAnsi="Arial" w:cs="Arial"/>
          <w:sz w:val="20"/>
          <w:szCs w:val="20"/>
        </w:rPr>
      </w:pPr>
      <w:bookmarkStart w:id="24" w:name="bookmark1768"/>
      <w:bookmarkEnd w:id="24"/>
      <w:r w:rsidRPr="002D5626">
        <w:rPr>
          <w:rFonts w:ascii="Arial" w:hAnsi="Arial" w:cs="Arial"/>
          <w:b/>
          <w:bCs/>
          <w:sz w:val="20"/>
          <w:szCs w:val="20"/>
          <w:lang w:val="en-US"/>
        </w:rPr>
        <w:t xml:space="preserve">8. </w:t>
      </w:r>
      <w:r w:rsidRPr="002D5626">
        <w:rPr>
          <w:rFonts w:ascii="Arial" w:hAnsi="Arial" w:cs="Arial"/>
          <w:b/>
          <w:bCs/>
          <w:sz w:val="20"/>
          <w:szCs w:val="20"/>
        </w:rPr>
        <w:t>Phương tiện trợ giảng (A)</w:t>
      </w:r>
    </w:p>
    <w:p w:rsidR="00D66DFF" w:rsidRPr="002D5626" w:rsidRDefault="00D66DFF" w:rsidP="002D5626">
      <w:pPr>
        <w:pStyle w:val="BodyText"/>
        <w:spacing w:after="120"/>
        <w:ind w:firstLine="720"/>
        <w:jc w:val="both"/>
        <w:rPr>
          <w:rFonts w:ascii="Arial" w:hAnsi="Arial" w:cs="Arial"/>
          <w:sz w:val="20"/>
          <w:szCs w:val="20"/>
        </w:rPr>
      </w:pPr>
      <w:r w:rsidRPr="002D5626">
        <w:rPr>
          <w:rFonts w:ascii="Arial" w:hAnsi="Arial" w:cs="Arial"/>
          <w:sz w:val="20"/>
          <w:szCs w:val="20"/>
        </w:rPr>
        <w:t>A1 - Hệ thống trình chiếu/tivi</w:t>
      </w:r>
    </w:p>
    <w:p w:rsidR="00D66DFF" w:rsidRPr="002D5626" w:rsidRDefault="00D66DFF" w:rsidP="002D5626">
      <w:pPr>
        <w:pStyle w:val="BodyText"/>
        <w:tabs>
          <w:tab w:val="left" w:pos="1127"/>
        </w:tabs>
        <w:spacing w:after="120"/>
        <w:ind w:firstLine="720"/>
        <w:jc w:val="both"/>
        <w:rPr>
          <w:rFonts w:ascii="Arial" w:hAnsi="Arial" w:cs="Arial"/>
          <w:sz w:val="20"/>
          <w:szCs w:val="20"/>
        </w:rPr>
      </w:pPr>
      <w:bookmarkStart w:id="25" w:name="bookmark1769"/>
      <w:bookmarkEnd w:id="25"/>
      <w:r w:rsidRPr="002D5626">
        <w:rPr>
          <w:rFonts w:ascii="Arial" w:hAnsi="Arial" w:cs="Arial"/>
          <w:b/>
          <w:bCs/>
          <w:sz w:val="20"/>
          <w:szCs w:val="20"/>
          <w:lang w:val="en-US"/>
        </w:rPr>
        <w:t xml:space="preserve">9. </w:t>
      </w:r>
      <w:r w:rsidRPr="002D5626">
        <w:rPr>
          <w:rFonts w:ascii="Arial" w:hAnsi="Arial" w:cs="Arial"/>
          <w:b/>
          <w:bCs/>
          <w:sz w:val="20"/>
          <w:szCs w:val="20"/>
        </w:rPr>
        <w:t>Tham chiếu theo IMO (R)</w:t>
      </w:r>
    </w:p>
    <w:p w:rsidR="00D66DFF" w:rsidRPr="002D5626" w:rsidRDefault="00D66DFF" w:rsidP="002D5626">
      <w:pPr>
        <w:pStyle w:val="BodyText"/>
        <w:spacing w:after="120"/>
        <w:ind w:firstLine="720"/>
        <w:jc w:val="both"/>
        <w:rPr>
          <w:rFonts w:ascii="Arial" w:hAnsi="Arial" w:cs="Arial"/>
          <w:sz w:val="20"/>
          <w:szCs w:val="20"/>
        </w:rPr>
      </w:pPr>
      <w:r w:rsidRPr="002D5626">
        <w:rPr>
          <w:rFonts w:ascii="Arial" w:hAnsi="Arial" w:cs="Arial"/>
          <w:sz w:val="20"/>
          <w:szCs w:val="20"/>
        </w:rPr>
        <w:t>R1 - IMO Model Course 1.05</w:t>
      </w:r>
    </w:p>
    <w:p w:rsidR="00D66DFF" w:rsidRPr="002D5626" w:rsidRDefault="00D66DFF" w:rsidP="002D5626">
      <w:pPr>
        <w:pStyle w:val="BodyText"/>
        <w:tabs>
          <w:tab w:val="left" w:pos="1252"/>
        </w:tabs>
        <w:spacing w:after="120"/>
        <w:ind w:firstLine="720"/>
        <w:jc w:val="both"/>
        <w:rPr>
          <w:rFonts w:ascii="Arial" w:hAnsi="Arial" w:cs="Arial"/>
          <w:sz w:val="20"/>
          <w:szCs w:val="20"/>
        </w:rPr>
      </w:pPr>
      <w:bookmarkStart w:id="26" w:name="bookmark1770"/>
      <w:bookmarkEnd w:id="26"/>
      <w:r w:rsidRPr="002D5626">
        <w:rPr>
          <w:rFonts w:ascii="Arial" w:hAnsi="Arial" w:cs="Arial"/>
          <w:b/>
          <w:bCs/>
          <w:sz w:val="20"/>
          <w:szCs w:val="20"/>
          <w:lang w:val="en-US"/>
        </w:rPr>
        <w:t xml:space="preserve">10. </w:t>
      </w:r>
      <w:r w:rsidRPr="002D5626">
        <w:rPr>
          <w:rFonts w:ascii="Arial" w:hAnsi="Arial" w:cs="Arial"/>
          <w:b/>
          <w:bCs/>
          <w:sz w:val="20"/>
          <w:szCs w:val="20"/>
        </w:rPr>
        <w:t>Tài liệu học tập (T)</w:t>
      </w:r>
    </w:p>
    <w:p w:rsidR="00D66DFF" w:rsidRPr="002D5626" w:rsidRDefault="00D66DFF" w:rsidP="002D5626">
      <w:pPr>
        <w:pStyle w:val="BodyText"/>
        <w:spacing w:after="120"/>
        <w:ind w:firstLine="720"/>
        <w:jc w:val="both"/>
        <w:rPr>
          <w:rFonts w:ascii="Arial" w:hAnsi="Arial" w:cs="Arial"/>
          <w:sz w:val="20"/>
          <w:szCs w:val="20"/>
        </w:rPr>
      </w:pPr>
      <w:r w:rsidRPr="002D5626">
        <w:rPr>
          <w:rFonts w:ascii="Arial" w:hAnsi="Arial" w:cs="Arial"/>
          <w:sz w:val="20"/>
          <w:szCs w:val="20"/>
        </w:rPr>
        <w:t xml:space="preserve">T1 - Bài giảng huấn luyện tàu khí </w:t>
      </w:r>
      <w:r>
        <w:rPr>
          <w:rFonts w:ascii="Arial" w:hAnsi="Arial" w:cs="Arial"/>
          <w:sz w:val="20"/>
          <w:szCs w:val="20"/>
        </w:rPr>
        <w:t>hóa</w:t>
      </w:r>
      <w:r w:rsidRPr="002D5626">
        <w:rPr>
          <w:rFonts w:ascii="Arial" w:hAnsi="Arial" w:cs="Arial"/>
          <w:sz w:val="20"/>
          <w:szCs w:val="20"/>
        </w:rPr>
        <w:t xml:space="preserve"> lỏng nâng cao</w:t>
      </w:r>
    </w:p>
    <w:p w:rsidR="00D66DFF" w:rsidRPr="002D5626" w:rsidRDefault="00D66DFF" w:rsidP="002D5626">
      <w:pPr>
        <w:pStyle w:val="BodyText"/>
        <w:spacing w:after="120"/>
        <w:ind w:firstLine="720"/>
        <w:jc w:val="both"/>
        <w:rPr>
          <w:rFonts w:ascii="Arial" w:hAnsi="Arial" w:cs="Arial"/>
          <w:b/>
          <w:bCs/>
          <w:sz w:val="20"/>
          <w:szCs w:val="20"/>
        </w:rPr>
      </w:pPr>
      <w:r w:rsidRPr="002D5626">
        <w:rPr>
          <w:rFonts w:ascii="Arial" w:hAnsi="Arial" w:cs="Arial"/>
          <w:b/>
          <w:bCs/>
          <w:sz w:val="20"/>
          <w:szCs w:val="20"/>
        </w:rPr>
        <w:t>Phần B: Chương trình và phân bố thời gian huấn luyện</w:t>
      </w:r>
    </w:p>
    <w:tbl>
      <w:tblPr>
        <w:tblOverlap w:val="never"/>
        <w:tblW w:w="5000" w:type="pct"/>
        <w:jc w:val="center"/>
        <w:tblCellMar>
          <w:left w:w="10" w:type="dxa"/>
          <w:right w:w="10" w:type="dxa"/>
        </w:tblCellMar>
        <w:tblLook w:val="0000" w:firstRow="0" w:lastRow="0" w:firstColumn="0" w:lastColumn="0" w:noHBand="0" w:noVBand="0"/>
      </w:tblPr>
      <w:tblGrid>
        <w:gridCol w:w="811"/>
        <w:gridCol w:w="5386"/>
        <w:gridCol w:w="1406"/>
        <w:gridCol w:w="1407"/>
      </w:tblGrid>
      <w:tr w:rsidR="00D66DFF" w:rsidRPr="002D5626" w:rsidTr="002D5626">
        <w:trPr>
          <w:trHeight w:val="20"/>
          <w:jc w:val="center"/>
        </w:trPr>
        <w:tc>
          <w:tcPr>
            <w:tcW w:w="450" w:type="pct"/>
            <w:vMerge w:val="restart"/>
            <w:tcBorders>
              <w:top w:val="single" w:sz="4" w:space="0" w:color="auto"/>
              <w:left w:val="single" w:sz="4" w:space="0" w:color="auto"/>
            </w:tcBorders>
            <w:shd w:val="clear" w:color="auto" w:fill="FFFFFF"/>
            <w:vAlign w:val="center"/>
          </w:tcPr>
          <w:p w:rsidR="00D66DFF" w:rsidRPr="002D5626" w:rsidRDefault="00D66DFF" w:rsidP="002D5626">
            <w:pPr>
              <w:pStyle w:val="Other0"/>
              <w:spacing w:after="0"/>
              <w:ind w:firstLine="0"/>
              <w:jc w:val="center"/>
              <w:rPr>
                <w:rFonts w:ascii="Arial" w:hAnsi="Arial" w:cs="Arial"/>
                <w:sz w:val="20"/>
                <w:szCs w:val="20"/>
              </w:rPr>
            </w:pPr>
            <w:r w:rsidRPr="002D5626">
              <w:rPr>
                <w:rFonts w:ascii="Arial" w:hAnsi="Arial" w:cs="Arial"/>
                <w:b/>
                <w:bCs/>
                <w:sz w:val="20"/>
                <w:szCs w:val="20"/>
              </w:rPr>
              <w:t>STT</w:t>
            </w:r>
          </w:p>
        </w:tc>
        <w:tc>
          <w:tcPr>
            <w:tcW w:w="2989" w:type="pct"/>
            <w:vMerge w:val="restart"/>
            <w:tcBorders>
              <w:top w:val="single" w:sz="4" w:space="0" w:color="auto"/>
              <w:left w:val="single" w:sz="4" w:space="0" w:color="auto"/>
            </w:tcBorders>
            <w:shd w:val="clear" w:color="auto" w:fill="FFFFFF"/>
            <w:vAlign w:val="center"/>
          </w:tcPr>
          <w:p w:rsidR="00D66DFF" w:rsidRPr="002D5626" w:rsidRDefault="00D66DFF" w:rsidP="002D5626">
            <w:pPr>
              <w:pStyle w:val="Other0"/>
              <w:spacing w:after="0"/>
              <w:ind w:firstLine="0"/>
              <w:jc w:val="center"/>
              <w:rPr>
                <w:rFonts w:ascii="Arial" w:hAnsi="Arial" w:cs="Arial"/>
                <w:sz w:val="20"/>
                <w:szCs w:val="20"/>
              </w:rPr>
            </w:pPr>
            <w:r w:rsidRPr="002D5626">
              <w:rPr>
                <w:rFonts w:ascii="Arial" w:hAnsi="Arial" w:cs="Arial"/>
                <w:b/>
                <w:bCs/>
                <w:sz w:val="20"/>
                <w:szCs w:val="20"/>
              </w:rPr>
              <w:t>Nội dung</w:t>
            </w:r>
          </w:p>
        </w:tc>
        <w:tc>
          <w:tcPr>
            <w:tcW w:w="1561" w:type="pct"/>
            <w:gridSpan w:val="2"/>
            <w:tcBorders>
              <w:top w:val="single" w:sz="4" w:space="0" w:color="auto"/>
              <w:left w:val="single" w:sz="4" w:space="0" w:color="auto"/>
              <w:right w:val="single" w:sz="4" w:space="0" w:color="auto"/>
            </w:tcBorders>
            <w:shd w:val="clear" w:color="auto" w:fill="FFFFFF"/>
          </w:tcPr>
          <w:p w:rsidR="00D66DFF" w:rsidRPr="002D5626" w:rsidRDefault="00D66DFF" w:rsidP="002D5626">
            <w:pPr>
              <w:pStyle w:val="Other0"/>
              <w:spacing w:after="0"/>
              <w:ind w:firstLine="0"/>
              <w:jc w:val="center"/>
              <w:rPr>
                <w:rFonts w:ascii="Arial" w:hAnsi="Arial" w:cs="Arial"/>
                <w:sz w:val="20"/>
                <w:szCs w:val="20"/>
              </w:rPr>
            </w:pPr>
            <w:r w:rsidRPr="002D5626">
              <w:rPr>
                <w:rFonts w:ascii="Arial" w:hAnsi="Arial" w:cs="Arial"/>
                <w:b/>
                <w:bCs/>
                <w:sz w:val="20"/>
                <w:szCs w:val="20"/>
              </w:rPr>
              <w:t>Số giờ</w:t>
            </w:r>
          </w:p>
        </w:tc>
      </w:tr>
      <w:tr w:rsidR="00D66DFF" w:rsidRPr="002D5626" w:rsidTr="002D5626">
        <w:trPr>
          <w:trHeight w:val="20"/>
          <w:jc w:val="center"/>
        </w:trPr>
        <w:tc>
          <w:tcPr>
            <w:tcW w:w="450" w:type="pct"/>
            <w:vMerge/>
            <w:tcBorders>
              <w:left w:val="single" w:sz="4" w:space="0" w:color="auto"/>
            </w:tcBorders>
            <w:shd w:val="clear" w:color="auto" w:fill="FFFFFF"/>
            <w:vAlign w:val="center"/>
          </w:tcPr>
          <w:p w:rsidR="00D66DFF" w:rsidRPr="002D5626" w:rsidRDefault="00D66DFF" w:rsidP="002D5626">
            <w:pPr>
              <w:jc w:val="center"/>
              <w:rPr>
                <w:rFonts w:cs="Arial"/>
                <w:szCs w:val="20"/>
              </w:rPr>
            </w:pPr>
          </w:p>
        </w:tc>
        <w:tc>
          <w:tcPr>
            <w:tcW w:w="2989" w:type="pct"/>
            <w:vMerge/>
            <w:tcBorders>
              <w:left w:val="single" w:sz="4" w:space="0" w:color="auto"/>
            </w:tcBorders>
            <w:shd w:val="clear" w:color="auto" w:fill="FFFFFF"/>
            <w:vAlign w:val="center"/>
          </w:tcPr>
          <w:p w:rsidR="00D66DFF" w:rsidRPr="002D5626" w:rsidRDefault="00D66DFF" w:rsidP="002D5626">
            <w:pPr>
              <w:rPr>
                <w:rFonts w:cs="Arial"/>
                <w:szCs w:val="20"/>
              </w:rPr>
            </w:pPr>
          </w:p>
        </w:tc>
        <w:tc>
          <w:tcPr>
            <w:tcW w:w="780" w:type="pct"/>
            <w:tcBorders>
              <w:top w:val="single" w:sz="4" w:space="0" w:color="auto"/>
              <w:left w:val="single" w:sz="4" w:space="0" w:color="auto"/>
            </w:tcBorders>
            <w:shd w:val="clear" w:color="auto" w:fill="FFFFFF"/>
          </w:tcPr>
          <w:p w:rsidR="00D66DFF" w:rsidRPr="002D5626" w:rsidRDefault="00D66DFF" w:rsidP="002D5626">
            <w:pPr>
              <w:pStyle w:val="Other0"/>
              <w:spacing w:after="0"/>
              <w:ind w:firstLine="0"/>
              <w:jc w:val="center"/>
              <w:rPr>
                <w:rFonts w:ascii="Arial" w:hAnsi="Arial" w:cs="Arial"/>
                <w:sz w:val="20"/>
                <w:szCs w:val="20"/>
              </w:rPr>
            </w:pPr>
            <w:r w:rsidRPr="002D5626">
              <w:rPr>
                <w:rFonts w:ascii="Arial" w:hAnsi="Arial" w:cs="Arial"/>
                <w:b/>
                <w:bCs/>
                <w:sz w:val="20"/>
                <w:szCs w:val="20"/>
              </w:rPr>
              <w:t>Lý thuyết</w:t>
            </w:r>
          </w:p>
        </w:tc>
        <w:tc>
          <w:tcPr>
            <w:tcW w:w="781" w:type="pct"/>
            <w:tcBorders>
              <w:top w:val="single" w:sz="4" w:space="0" w:color="auto"/>
              <w:left w:val="single" w:sz="4" w:space="0" w:color="auto"/>
              <w:right w:val="single" w:sz="4" w:space="0" w:color="auto"/>
            </w:tcBorders>
            <w:shd w:val="clear" w:color="auto" w:fill="FFFFFF"/>
          </w:tcPr>
          <w:p w:rsidR="00D66DFF" w:rsidRPr="002D5626" w:rsidRDefault="00D66DFF" w:rsidP="002D5626">
            <w:pPr>
              <w:pStyle w:val="Other0"/>
              <w:spacing w:after="0"/>
              <w:ind w:firstLine="0"/>
              <w:jc w:val="center"/>
              <w:rPr>
                <w:rFonts w:ascii="Arial" w:hAnsi="Arial" w:cs="Arial"/>
                <w:sz w:val="20"/>
                <w:szCs w:val="20"/>
              </w:rPr>
            </w:pPr>
            <w:r w:rsidRPr="002D5626">
              <w:rPr>
                <w:rFonts w:ascii="Arial" w:hAnsi="Arial" w:cs="Arial"/>
                <w:b/>
                <w:bCs/>
                <w:sz w:val="20"/>
                <w:szCs w:val="20"/>
              </w:rPr>
              <w:t>Thực hành</w:t>
            </w:r>
          </w:p>
        </w:tc>
      </w:tr>
      <w:tr w:rsidR="00D66DFF" w:rsidRPr="002D5626" w:rsidTr="002D5626">
        <w:trPr>
          <w:trHeight w:val="20"/>
          <w:jc w:val="center"/>
        </w:trPr>
        <w:tc>
          <w:tcPr>
            <w:tcW w:w="450" w:type="pct"/>
            <w:tcBorders>
              <w:top w:val="single" w:sz="4" w:space="0" w:color="auto"/>
              <w:left w:val="single" w:sz="4" w:space="0" w:color="auto"/>
            </w:tcBorders>
            <w:shd w:val="clear" w:color="auto" w:fill="FFFFFF"/>
            <w:vAlign w:val="center"/>
          </w:tcPr>
          <w:p w:rsidR="00D66DFF" w:rsidRPr="002D5626" w:rsidRDefault="00D66DFF" w:rsidP="002D5626">
            <w:pPr>
              <w:pStyle w:val="Other0"/>
              <w:spacing w:after="0"/>
              <w:ind w:firstLine="0"/>
              <w:jc w:val="center"/>
              <w:rPr>
                <w:rFonts w:ascii="Arial" w:hAnsi="Arial" w:cs="Arial"/>
                <w:sz w:val="20"/>
                <w:szCs w:val="20"/>
              </w:rPr>
            </w:pPr>
            <w:r w:rsidRPr="002D5626">
              <w:rPr>
                <w:rFonts w:ascii="Arial" w:hAnsi="Arial" w:cs="Arial"/>
                <w:sz w:val="20"/>
                <w:szCs w:val="20"/>
              </w:rPr>
              <w:t>1.</w:t>
            </w:r>
          </w:p>
        </w:tc>
        <w:tc>
          <w:tcPr>
            <w:tcW w:w="2989" w:type="pct"/>
            <w:tcBorders>
              <w:top w:val="single" w:sz="4" w:space="0" w:color="auto"/>
              <w:left w:val="single" w:sz="4" w:space="0" w:color="auto"/>
            </w:tcBorders>
            <w:shd w:val="clear" w:color="auto" w:fill="FFFFFF"/>
            <w:vAlign w:val="center"/>
          </w:tcPr>
          <w:p w:rsidR="00D66DFF" w:rsidRPr="002D5626" w:rsidRDefault="00D66DFF" w:rsidP="002D5626">
            <w:pPr>
              <w:pStyle w:val="Other0"/>
              <w:spacing w:after="0"/>
              <w:ind w:firstLine="0"/>
              <w:rPr>
                <w:rFonts w:ascii="Arial" w:hAnsi="Arial" w:cs="Arial"/>
                <w:sz w:val="20"/>
                <w:szCs w:val="20"/>
              </w:rPr>
            </w:pPr>
            <w:r w:rsidRPr="002D5626">
              <w:rPr>
                <w:rFonts w:ascii="Arial" w:hAnsi="Arial" w:cs="Arial"/>
                <w:sz w:val="20"/>
                <w:szCs w:val="20"/>
              </w:rPr>
              <w:t xml:space="preserve">Hiểu biết về thiết kế, các hệ thống và thiết bị tàu khí </w:t>
            </w:r>
            <w:r>
              <w:rPr>
                <w:rFonts w:ascii="Arial" w:hAnsi="Arial" w:cs="Arial"/>
                <w:sz w:val="20"/>
                <w:szCs w:val="20"/>
              </w:rPr>
              <w:t>hóa</w:t>
            </w:r>
            <w:r w:rsidRPr="002D5626">
              <w:rPr>
                <w:rFonts w:ascii="Arial" w:hAnsi="Arial" w:cs="Arial"/>
                <w:sz w:val="20"/>
                <w:szCs w:val="20"/>
              </w:rPr>
              <w:t xml:space="preserve"> lỏng</w:t>
            </w:r>
          </w:p>
        </w:tc>
        <w:tc>
          <w:tcPr>
            <w:tcW w:w="780" w:type="pct"/>
            <w:tcBorders>
              <w:top w:val="single" w:sz="4" w:space="0" w:color="auto"/>
              <w:left w:val="single" w:sz="4" w:space="0" w:color="auto"/>
            </w:tcBorders>
            <w:shd w:val="clear" w:color="auto" w:fill="FFFFFF"/>
            <w:vAlign w:val="center"/>
          </w:tcPr>
          <w:p w:rsidR="00D66DFF" w:rsidRPr="002D5626" w:rsidRDefault="00D66DFF" w:rsidP="002D5626">
            <w:pPr>
              <w:pStyle w:val="Other0"/>
              <w:spacing w:after="0"/>
              <w:ind w:firstLine="0"/>
              <w:jc w:val="center"/>
              <w:rPr>
                <w:rFonts w:ascii="Arial" w:hAnsi="Arial" w:cs="Arial"/>
                <w:sz w:val="20"/>
                <w:szCs w:val="20"/>
              </w:rPr>
            </w:pPr>
            <w:r w:rsidRPr="002D5626">
              <w:rPr>
                <w:rFonts w:ascii="Arial" w:hAnsi="Arial" w:cs="Arial"/>
                <w:sz w:val="20"/>
                <w:szCs w:val="20"/>
              </w:rPr>
              <w:t>11.5</w:t>
            </w:r>
          </w:p>
        </w:tc>
        <w:tc>
          <w:tcPr>
            <w:tcW w:w="781" w:type="pct"/>
            <w:tcBorders>
              <w:top w:val="single" w:sz="4" w:space="0" w:color="auto"/>
              <w:left w:val="single" w:sz="4" w:space="0" w:color="auto"/>
              <w:right w:val="single" w:sz="4" w:space="0" w:color="auto"/>
            </w:tcBorders>
            <w:shd w:val="clear" w:color="auto" w:fill="FFFFFF"/>
            <w:vAlign w:val="center"/>
          </w:tcPr>
          <w:p w:rsidR="00D66DFF" w:rsidRPr="002D5626" w:rsidRDefault="00D66DFF" w:rsidP="002D5626">
            <w:pPr>
              <w:pStyle w:val="Other0"/>
              <w:spacing w:after="0"/>
              <w:ind w:firstLine="0"/>
              <w:jc w:val="center"/>
              <w:rPr>
                <w:rFonts w:ascii="Arial" w:hAnsi="Arial" w:cs="Arial"/>
                <w:sz w:val="20"/>
                <w:szCs w:val="20"/>
              </w:rPr>
            </w:pPr>
            <w:r w:rsidRPr="002D5626">
              <w:rPr>
                <w:rFonts w:ascii="Arial" w:hAnsi="Arial" w:cs="Arial"/>
                <w:sz w:val="20"/>
                <w:szCs w:val="20"/>
              </w:rPr>
              <w:t>3.0</w:t>
            </w:r>
          </w:p>
        </w:tc>
      </w:tr>
      <w:tr w:rsidR="00D66DFF" w:rsidRPr="002D5626" w:rsidTr="002D5626">
        <w:trPr>
          <w:trHeight w:val="20"/>
          <w:jc w:val="center"/>
        </w:trPr>
        <w:tc>
          <w:tcPr>
            <w:tcW w:w="450" w:type="pct"/>
            <w:tcBorders>
              <w:top w:val="single" w:sz="4" w:space="0" w:color="auto"/>
              <w:left w:val="single" w:sz="4" w:space="0" w:color="auto"/>
            </w:tcBorders>
            <w:shd w:val="clear" w:color="auto" w:fill="FFFFFF"/>
            <w:vAlign w:val="center"/>
          </w:tcPr>
          <w:p w:rsidR="00D66DFF" w:rsidRPr="002D5626" w:rsidRDefault="00D66DFF" w:rsidP="002D5626">
            <w:pPr>
              <w:pStyle w:val="Other0"/>
              <w:spacing w:after="0"/>
              <w:ind w:firstLine="0"/>
              <w:jc w:val="center"/>
              <w:rPr>
                <w:rFonts w:ascii="Arial" w:hAnsi="Arial" w:cs="Arial"/>
                <w:sz w:val="20"/>
                <w:szCs w:val="20"/>
              </w:rPr>
            </w:pPr>
            <w:r w:rsidRPr="002D5626">
              <w:rPr>
                <w:rFonts w:ascii="Arial" w:hAnsi="Arial" w:cs="Arial"/>
                <w:sz w:val="20"/>
                <w:szCs w:val="20"/>
              </w:rPr>
              <w:t>2.</w:t>
            </w:r>
          </w:p>
        </w:tc>
        <w:tc>
          <w:tcPr>
            <w:tcW w:w="2989" w:type="pct"/>
            <w:tcBorders>
              <w:top w:val="single" w:sz="4" w:space="0" w:color="auto"/>
              <w:left w:val="single" w:sz="4" w:space="0" w:color="auto"/>
            </w:tcBorders>
            <w:shd w:val="clear" w:color="auto" w:fill="FFFFFF"/>
            <w:vAlign w:val="center"/>
          </w:tcPr>
          <w:p w:rsidR="00D66DFF" w:rsidRPr="002D5626" w:rsidRDefault="00D66DFF" w:rsidP="002D5626">
            <w:pPr>
              <w:pStyle w:val="Other0"/>
              <w:spacing w:after="0"/>
              <w:ind w:firstLine="0"/>
              <w:rPr>
                <w:rFonts w:ascii="Arial" w:hAnsi="Arial" w:cs="Arial"/>
                <w:sz w:val="20"/>
                <w:szCs w:val="20"/>
              </w:rPr>
            </w:pPr>
            <w:r w:rsidRPr="002D5626">
              <w:rPr>
                <w:rFonts w:ascii="Arial" w:hAnsi="Arial" w:cs="Arial"/>
                <w:sz w:val="20"/>
                <w:szCs w:val="20"/>
              </w:rPr>
              <w:t>Hiểu biết về các đặc tính bơm, các loại bơm và vận hành an toàn chúng</w:t>
            </w:r>
          </w:p>
        </w:tc>
        <w:tc>
          <w:tcPr>
            <w:tcW w:w="780" w:type="pct"/>
            <w:tcBorders>
              <w:top w:val="single" w:sz="4" w:space="0" w:color="auto"/>
              <w:left w:val="single" w:sz="4" w:space="0" w:color="auto"/>
            </w:tcBorders>
            <w:shd w:val="clear" w:color="auto" w:fill="FFFFFF"/>
            <w:vAlign w:val="center"/>
          </w:tcPr>
          <w:p w:rsidR="00D66DFF" w:rsidRPr="002D5626" w:rsidRDefault="00D66DFF" w:rsidP="002D5626">
            <w:pPr>
              <w:pStyle w:val="Other0"/>
              <w:spacing w:after="0"/>
              <w:ind w:firstLine="0"/>
              <w:jc w:val="center"/>
              <w:rPr>
                <w:rFonts w:ascii="Arial" w:hAnsi="Arial" w:cs="Arial"/>
                <w:sz w:val="20"/>
                <w:szCs w:val="20"/>
              </w:rPr>
            </w:pPr>
            <w:r w:rsidRPr="002D5626">
              <w:rPr>
                <w:rFonts w:ascii="Arial" w:hAnsi="Arial" w:cs="Arial"/>
                <w:sz w:val="20"/>
                <w:szCs w:val="20"/>
              </w:rPr>
              <w:t>3.0</w:t>
            </w:r>
          </w:p>
        </w:tc>
        <w:tc>
          <w:tcPr>
            <w:tcW w:w="781" w:type="pct"/>
            <w:tcBorders>
              <w:top w:val="single" w:sz="4" w:space="0" w:color="auto"/>
              <w:left w:val="single" w:sz="4" w:space="0" w:color="auto"/>
              <w:right w:val="single" w:sz="4" w:space="0" w:color="auto"/>
            </w:tcBorders>
            <w:shd w:val="clear" w:color="auto" w:fill="FFFFFF"/>
          </w:tcPr>
          <w:p w:rsidR="00D66DFF" w:rsidRPr="002D5626" w:rsidRDefault="00D66DFF" w:rsidP="002D5626">
            <w:pPr>
              <w:jc w:val="center"/>
              <w:rPr>
                <w:rFonts w:cs="Arial"/>
                <w:szCs w:val="20"/>
              </w:rPr>
            </w:pPr>
          </w:p>
        </w:tc>
      </w:tr>
      <w:tr w:rsidR="00D66DFF" w:rsidRPr="002D5626" w:rsidTr="002D5626">
        <w:trPr>
          <w:trHeight w:val="20"/>
          <w:jc w:val="center"/>
        </w:trPr>
        <w:tc>
          <w:tcPr>
            <w:tcW w:w="450" w:type="pct"/>
            <w:tcBorders>
              <w:top w:val="single" w:sz="4" w:space="0" w:color="auto"/>
              <w:left w:val="single" w:sz="4" w:space="0" w:color="auto"/>
            </w:tcBorders>
            <w:shd w:val="clear" w:color="auto" w:fill="FFFFFF"/>
            <w:vAlign w:val="center"/>
          </w:tcPr>
          <w:p w:rsidR="00D66DFF" w:rsidRPr="002D5626" w:rsidRDefault="00D66DFF" w:rsidP="002D5626">
            <w:pPr>
              <w:pStyle w:val="Other0"/>
              <w:spacing w:after="0"/>
              <w:ind w:firstLine="0"/>
              <w:jc w:val="center"/>
              <w:rPr>
                <w:rFonts w:ascii="Arial" w:hAnsi="Arial" w:cs="Arial"/>
                <w:sz w:val="20"/>
                <w:szCs w:val="20"/>
              </w:rPr>
            </w:pPr>
            <w:r w:rsidRPr="002D5626">
              <w:rPr>
                <w:rFonts w:ascii="Arial" w:hAnsi="Arial" w:cs="Arial"/>
                <w:sz w:val="20"/>
                <w:szCs w:val="20"/>
              </w:rPr>
              <w:t>3.</w:t>
            </w:r>
          </w:p>
        </w:tc>
        <w:tc>
          <w:tcPr>
            <w:tcW w:w="2989" w:type="pct"/>
            <w:tcBorders>
              <w:top w:val="single" w:sz="4" w:space="0" w:color="auto"/>
              <w:left w:val="single" w:sz="4" w:space="0" w:color="auto"/>
            </w:tcBorders>
            <w:shd w:val="clear" w:color="auto" w:fill="FFFFFF"/>
            <w:vAlign w:val="center"/>
          </w:tcPr>
          <w:p w:rsidR="00D66DFF" w:rsidRPr="002D5626" w:rsidRDefault="00D66DFF" w:rsidP="002D5626">
            <w:pPr>
              <w:pStyle w:val="Other0"/>
              <w:spacing w:after="0"/>
              <w:ind w:firstLine="0"/>
              <w:rPr>
                <w:rFonts w:ascii="Arial" w:hAnsi="Arial" w:cs="Arial"/>
                <w:sz w:val="20"/>
                <w:szCs w:val="20"/>
              </w:rPr>
            </w:pPr>
            <w:r w:rsidRPr="002D5626">
              <w:rPr>
                <w:rFonts w:ascii="Arial" w:hAnsi="Arial" w:cs="Arial"/>
                <w:sz w:val="20"/>
                <w:szCs w:val="20"/>
              </w:rPr>
              <w:t>Hiểu biết về ảnh hưởng của hàng lỏng rời tới hiệu số mớn nước, ổn định và nguyên vẹn cấu trúc</w:t>
            </w:r>
          </w:p>
        </w:tc>
        <w:tc>
          <w:tcPr>
            <w:tcW w:w="780" w:type="pct"/>
            <w:tcBorders>
              <w:top w:val="single" w:sz="4" w:space="0" w:color="auto"/>
              <w:left w:val="single" w:sz="4" w:space="0" w:color="auto"/>
            </w:tcBorders>
            <w:shd w:val="clear" w:color="auto" w:fill="FFFFFF"/>
            <w:vAlign w:val="center"/>
          </w:tcPr>
          <w:p w:rsidR="00D66DFF" w:rsidRPr="002D5626" w:rsidRDefault="00D66DFF" w:rsidP="002D5626">
            <w:pPr>
              <w:pStyle w:val="Other0"/>
              <w:spacing w:after="0"/>
              <w:ind w:firstLine="0"/>
              <w:jc w:val="center"/>
              <w:rPr>
                <w:rFonts w:ascii="Arial" w:hAnsi="Arial" w:cs="Arial"/>
                <w:sz w:val="20"/>
                <w:szCs w:val="20"/>
              </w:rPr>
            </w:pPr>
            <w:r w:rsidRPr="002D5626">
              <w:rPr>
                <w:rFonts w:ascii="Arial" w:hAnsi="Arial" w:cs="Arial"/>
                <w:sz w:val="20"/>
                <w:szCs w:val="20"/>
              </w:rPr>
              <w:t>1.0</w:t>
            </w:r>
          </w:p>
        </w:tc>
        <w:tc>
          <w:tcPr>
            <w:tcW w:w="781" w:type="pct"/>
            <w:tcBorders>
              <w:top w:val="single" w:sz="4" w:space="0" w:color="auto"/>
              <w:left w:val="single" w:sz="4" w:space="0" w:color="auto"/>
              <w:right w:val="single" w:sz="4" w:space="0" w:color="auto"/>
            </w:tcBorders>
            <w:shd w:val="clear" w:color="auto" w:fill="FFFFFF"/>
            <w:vAlign w:val="center"/>
          </w:tcPr>
          <w:p w:rsidR="00D66DFF" w:rsidRPr="002D5626" w:rsidRDefault="00D66DFF" w:rsidP="002D5626">
            <w:pPr>
              <w:pStyle w:val="Other0"/>
              <w:spacing w:after="0"/>
              <w:ind w:firstLine="0"/>
              <w:jc w:val="center"/>
              <w:rPr>
                <w:rFonts w:ascii="Arial" w:hAnsi="Arial" w:cs="Arial"/>
                <w:sz w:val="20"/>
                <w:szCs w:val="20"/>
              </w:rPr>
            </w:pPr>
            <w:r w:rsidRPr="002D5626">
              <w:rPr>
                <w:rFonts w:ascii="Arial" w:hAnsi="Arial" w:cs="Arial"/>
                <w:sz w:val="20"/>
                <w:szCs w:val="20"/>
              </w:rPr>
              <w:t>0.5</w:t>
            </w:r>
          </w:p>
        </w:tc>
      </w:tr>
      <w:tr w:rsidR="00D66DFF" w:rsidRPr="002D5626" w:rsidTr="002D5626">
        <w:trPr>
          <w:trHeight w:val="20"/>
          <w:jc w:val="center"/>
        </w:trPr>
        <w:tc>
          <w:tcPr>
            <w:tcW w:w="450" w:type="pct"/>
            <w:tcBorders>
              <w:top w:val="single" w:sz="4" w:space="0" w:color="auto"/>
              <w:left w:val="single" w:sz="4" w:space="0" w:color="auto"/>
            </w:tcBorders>
            <w:shd w:val="clear" w:color="auto" w:fill="FFFFFF"/>
            <w:vAlign w:val="center"/>
          </w:tcPr>
          <w:p w:rsidR="00D66DFF" w:rsidRPr="002D5626" w:rsidRDefault="00D66DFF" w:rsidP="002D5626">
            <w:pPr>
              <w:pStyle w:val="Other0"/>
              <w:spacing w:after="0"/>
              <w:ind w:firstLine="0"/>
              <w:jc w:val="center"/>
              <w:rPr>
                <w:rFonts w:ascii="Arial" w:hAnsi="Arial" w:cs="Arial"/>
                <w:sz w:val="20"/>
                <w:szCs w:val="20"/>
              </w:rPr>
            </w:pPr>
            <w:r w:rsidRPr="002D5626">
              <w:rPr>
                <w:rFonts w:ascii="Arial" w:hAnsi="Arial" w:cs="Arial"/>
                <w:sz w:val="20"/>
                <w:szCs w:val="20"/>
              </w:rPr>
              <w:t>4.</w:t>
            </w:r>
          </w:p>
        </w:tc>
        <w:tc>
          <w:tcPr>
            <w:tcW w:w="2989" w:type="pct"/>
            <w:tcBorders>
              <w:top w:val="single" w:sz="4" w:space="0" w:color="auto"/>
              <w:left w:val="single" w:sz="4" w:space="0" w:color="auto"/>
            </w:tcBorders>
            <w:shd w:val="clear" w:color="auto" w:fill="FFFFFF"/>
            <w:vAlign w:val="center"/>
          </w:tcPr>
          <w:p w:rsidR="00D66DFF" w:rsidRPr="002D5626" w:rsidRDefault="00D66DFF" w:rsidP="002D5626">
            <w:pPr>
              <w:pStyle w:val="Other0"/>
              <w:spacing w:after="0"/>
              <w:ind w:firstLine="0"/>
              <w:rPr>
                <w:rFonts w:ascii="Arial" w:hAnsi="Arial" w:cs="Arial"/>
                <w:sz w:val="20"/>
                <w:szCs w:val="20"/>
              </w:rPr>
            </w:pPr>
            <w:r w:rsidRPr="002D5626">
              <w:rPr>
                <w:rFonts w:ascii="Arial" w:hAnsi="Arial" w:cs="Arial"/>
                <w:sz w:val="20"/>
                <w:szCs w:val="20"/>
              </w:rPr>
              <w:t xml:space="preserve">Văn </w:t>
            </w:r>
            <w:r>
              <w:rPr>
                <w:rFonts w:ascii="Arial" w:hAnsi="Arial" w:cs="Arial"/>
                <w:sz w:val="20"/>
                <w:szCs w:val="20"/>
              </w:rPr>
              <w:t>hóa</w:t>
            </w:r>
            <w:r w:rsidRPr="002D5626">
              <w:rPr>
                <w:rFonts w:ascii="Arial" w:hAnsi="Arial" w:cs="Arial"/>
                <w:sz w:val="20"/>
                <w:szCs w:val="20"/>
              </w:rPr>
              <w:t xml:space="preserve"> an toàn và thực thi hệ thống quản lý an toàn trên tàu két</w:t>
            </w:r>
          </w:p>
        </w:tc>
        <w:tc>
          <w:tcPr>
            <w:tcW w:w="780" w:type="pct"/>
            <w:tcBorders>
              <w:top w:val="single" w:sz="4" w:space="0" w:color="auto"/>
              <w:left w:val="single" w:sz="4" w:space="0" w:color="auto"/>
            </w:tcBorders>
            <w:shd w:val="clear" w:color="auto" w:fill="FFFFFF"/>
            <w:vAlign w:val="center"/>
          </w:tcPr>
          <w:p w:rsidR="00D66DFF" w:rsidRPr="002D5626" w:rsidRDefault="00D66DFF" w:rsidP="002D5626">
            <w:pPr>
              <w:pStyle w:val="Other0"/>
              <w:spacing w:after="0"/>
              <w:ind w:firstLine="0"/>
              <w:jc w:val="center"/>
              <w:rPr>
                <w:rFonts w:ascii="Arial" w:hAnsi="Arial" w:cs="Arial"/>
                <w:sz w:val="20"/>
                <w:szCs w:val="20"/>
              </w:rPr>
            </w:pPr>
            <w:r w:rsidRPr="002D5626">
              <w:rPr>
                <w:rFonts w:ascii="Arial" w:hAnsi="Arial" w:cs="Arial"/>
                <w:sz w:val="20"/>
                <w:szCs w:val="20"/>
              </w:rPr>
              <w:t>1.5</w:t>
            </w:r>
          </w:p>
        </w:tc>
        <w:tc>
          <w:tcPr>
            <w:tcW w:w="781" w:type="pct"/>
            <w:tcBorders>
              <w:top w:val="single" w:sz="4" w:space="0" w:color="auto"/>
              <w:left w:val="single" w:sz="4" w:space="0" w:color="auto"/>
              <w:right w:val="single" w:sz="4" w:space="0" w:color="auto"/>
            </w:tcBorders>
            <w:shd w:val="clear" w:color="auto" w:fill="FFFFFF"/>
          </w:tcPr>
          <w:p w:rsidR="00D66DFF" w:rsidRPr="002D5626" w:rsidRDefault="00D66DFF" w:rsidP="002D5626">
            <w:pPr>
              <w:jc w:val="center"/>
              <w:rPr>
                <w:rFonts w:cs="Arial"/>
                <w:szCs w:val="20"/>
              </w:rPr>
            </w:pPr>
          </w:p>
        </w:tc>
      </w:tr>
      <w:tr w:rsidR="00D66DFF" w:rsidRPr="002D5626" w:rsidTr="002D5626">
        <w:trPr>
          <w:trHeight w:val="20"/>
          <w:jc w:val="center"/>
        </w:trPr>
        <w:tc>
          <w:tcPr>
            <w:tcW w:w="450" w:type="pct"/>
            <w:tcBorders>
              <w:top w:val="single" w:sz="4" w:space="0" w:color="auto"/>
              <w:left w:val="single" w:sz="4" w:space="0" w:color="auto"/>
            </w:tcBorders>
            <w:shd w:val="clear" w:color="auto" w:fill="FFFFFF"/>
            <w:vAlign w:val="center"/>
          </w:tcPr>
          <w:p w:rsidR="00D66DFF" w:rsidRPr="002D5626" w:rsidRDefault="00D66DFF" w:rsidP="002D5626">
            <w:pPr>
              <w:pStyle w:val="Other0"/>
              <w:spacing w:after="0"/>
              <w:ind w:firstLine="0"/>
              <w:jc w:val="center"/>
              <w:rPr>
                <w:rFonts w:ascii="Arial" w:hAnsi="Arial" w:cs="Arial"/>
                <w:sz w:val="20"/>
                <w:szCs w:val="20"/>
              </w:rPr>
            </w:pPr>
            <w:r w:rsidRPr="002D5626">
              <w:rPr>
                <w:rFonts w:ascii="Arial" w:hAnsi="Arial" w:cs="Arial"/>
                <w:sz w:val="20"/>
                <w:szCs w:val="20"/>
              </w:rPr>
              <w:t>5.</w:t>
            </w:r>
          </w:p>
        </w:tc>
        <w:tc>
          <w:tcPr>
            <w:tcW w:w="2989" w:type="pct"/>
            <w:tcBorders>
              <w:top w:val="single" w:sz="4" w:space="0" w:color="auto"/>
              <w:left w:val="single" w:sz="4" w:space="0" w:color="auto"/>
            </w:tcBorders>
            <w:shd w:val="clear" w:color="auto" w:fill="FFFFFF"/>
            <w:vAlign w:val="center"/>
          </w:tcPr>
          <w:p w:rsidR="00D66DFF" w:rsidRPr="002D5626" w:rsidRDefault="00D66DFF" w:rsidP="002D5626">
            <w:pPr>
              <w:pStyle w:val="Other0"/>
              <w:spacing w:after="0"/>
              <w:ind w:firstLine="0"/>
              <w:rPr>
                <w:rFonts w:ascii="Arial" w:hAnsi="Arial" w:cs="Arial"/>
                <w:sz w:val="20"/>
                <w:szCs w:val="20"/>
              </w:rPr>
            </w:pPr>
            <w:r w:rsidRPr="002D5626">
              <w:rPr>
                <w:rFonts w:ascii="Arial" w:hAnsi="Arial" w:cs="Arial"/>
                <w:sz w:val="20"/>
                <w:szCs w:val="20"/>
              </w:rPr>
              <w:t xml:space="preserve">Khả năng thực hiện công tác chuẩn bị, các quy trình và kiểm tra an toàn cho mọi thao tác với hàng </w:t>
            </w:r>
            <w:r>
              <w:rPr>
                <w:rFonts w:ascii="Arial" w:hAnsi="Arial" w:cs="Arial"/>
                <w:sz w:val="20"/>
                <w:szCs w:val="20"/>
              </w:rPr>
              <w:t>hóa</w:t>
            </w:r>
          </w:p>
        </w:tc>
        <w:tc>
          <w:tcPr>
            <w:tcW w:w="780" w:type="pct"/>
            <w:tcBorders>
              <w:top w:val="single" w:sz="4" w:space="0" w:color="auto"/>
              <w:left w:val="single" w:sz="4" w:space="0" w:color="auto"/>
            </w:tcBorders>
            <w:shd w:val="clear" w:color="auto" w:fill="FFFFFF"/>
            <w:vAlign w:val="center"/>
          </w:tcPr>
          <w:p w:rsidR="00D66DFF" w:rsidRPr="002D5626" w:rsidRDefault="00D66DFF" w:rsidP="002D5626">
            <w:pPr>
              <w:pStyle w:val="Other0"/>
              <w:spacing w:after="0"/>
              <w:ind w:firstLine="0"/>
              <w:jc w:val="center"/>
              <w:rPr>
                <w:rFonts w:ascii="Arial" w:hAnsi="Arial" w:cs="Arial"/>
                <w:sz w:val="20"/>
                <w:szCs w:val="20"/>
              </w:rPr>
            </w:pPr>
            <w:r w:rsidRPr="002D5626">
              <w:rPr>
                <w:rFonts w:ascii="Arial" w:hAnsi="Arial" w:cs="Arial"/>
                <w:sz w:val="20"/>
                <w:szCs w:val="20"/>
              </w:rPr>
              <w:t>9.5</w:t>
            </w:r>
          </w:p>
        </w:tc>
        <w:tc>
          <w:tcPr>
            <w:tcW w:w="781" w:type="pct"/>
            <w:tcBorders>
              <w:top w:val="single" w:sz="4" w:space="0" w:color="auto"/>
              <w:left w:val="single" w:sz="4" w:space="0" w:color="auto"/>
              <w:right w:val="single" w:sz="4" w:space="0" w:color="auto"/>
            </w:tcBorders>
            <w:shd w:val="clear" w:color="auto" w:fill="FFFFFF"/>
            <w:vAlign w:val="center"/>
          </w:tcPr>
          <w:p w:rsidR="00D66DFF" w:rsidRPr="002D5626" w:rsidRDefault="00D66DFF" w:rsidP="002D5626">
            <w:pPr>
              <w:pStyle w:val="Other0"/>
              <w:spacing w:after="0"/>
              <w:ind w:firstLine="0"/>
              <w:jc w:val="center"/>
              <w:rPr>
                <w:rFonts w:ascii="Arial" w:hAnsi="Arial" w:cs="Arial"/>
                <w:sz w:val="20"/>
                <w:szCs w:val="20"/>
              </w:rPr>
            </w:pPr>
            <w:r w:rsidRPr="002D5626">
              <w:rPr>
                <w:rFonts w:ascii="Arial" w:hAnsi="Arial" w:cs="Arial"/>
                <w:sz w:val="20"/>
                <w:szCs w:val="20"/>
              </w:rPr>
              <w:t>6.0</w:t>
            </w:r>
          </w:p>
        </w:tc>
      </w:tr>
      <w:tr w:rsidR="00D66DFF" w:rsidRPr="002D5626" w:rsidTr="002D5626">
        <w:trPr>
          <w:trHeight w:val="20"/>
          <w:jc w:val="center"/>
        </w:trPr>
        <w:tc>
          <w:tcPr>
            <w:tcW w:w="450" w:type="pct"/>
            <w:tcBorders>
              <w:top w:val="single" w:sz="4" w:space="0" w:color="auto"/>
              <w:left w:val="single" w:sz="4" w:space="0" w:color="auto"/>
            </w:tcBorders>
            <w:shd w:val="clear" w:color="auto" w:fill="FFFFFF"/>
            <w:vAlign w:val="center"/>
          </w:tcPr>
          <w:p w:rsidR="00D66DFF" w:rsidRPr="002D5626" w:rsidRDefault="00D66DFF" w:rsidP="002D5626">
            <w:pPr>
              <w:pStyle w:val="Other0"/>
              <w:spacing w:after="0"/>
              <w:ind w:firstLine="0"/>
              <w:jc w:val="center"/>
              <w:rPr>
                <w:rFonts w:ascii="Arial" w:hAnsi="Arial" w:cs="Arial"/>
                <w:sz w:val="20"/>
                <w:szCs w:val="20"/>
              </w:rPr>
            </w:pPr>
            <w:r w:rsidRPr="002D5626">
              <w:rPr>
                <w:rFonts w:ascii="Arial" w:hAnsi="Arial" w:cs="Arial"/>
                <w:sz w:val="20"/>
                <w:szCs w:val="20"/>
              </w:rPr>
              <w:t>6.</w:t>
            </w:r>
          </w:p>
        </w:tc>
        <w:tc>
          <w:tcPr>
            <w:tcW w:w="2989" w:type="pct"/>
            <w:tcBorders>
              <w:top w:val="single" w:sz="4" w:space="0" w:color="auto"/>
              <w:left w:val="single" w:sz="4" w:space="0" w:color="auto"/>
            </w:tcBorders>
            <w:shd w:val="clear" w:color="auto" w:fill="FFFFFF"/>
            <w:vAlign w:val="center"/>
          </w:tcPr>
          <w:p w:rsidR="00D66DFF" w:rsidRPr="002D5626" w:rsidRDefault="00D66DFF" w:rsidP="002D5626">
            <w:pPr>
              <w:pStyle w:val="Other0"/>
              <w:spacing w:after="0"/>
              <w:ind w:firstLine="0"/>
              <w:rPr>
                <w:rFonts w:ascii="Arial" w:hAnsi="Arial" w:cs="Arial"/>
                <w:sz w:val="20"/>
                <w:szCs w:val="20"/>
              </w:rPr>
            </w:pPr>
            <w:r w:rsidRPr="002D5626">
              <w:rPr>
                <w:rFonts w:ascii="Arial" w:hAnsi="Arial" w:cs="Arial"/>
                <w:sz w:val="20"/>
                <w:szCs w:val="20"/>
              </w:rPr>
              <w:t>Kỹ năng thực hiện việc đo và tính hàng</w:t>
            </w:r>
          </w:p>
        </w:tc>
        <w:tc>
          <w:tcPr>
            <w:tcW w:w="780" w:type="pct"/>
            <w:tcBorders>
              <w:top w:val="single" w:sz="4" w:space="0" w:color="auto"/>
              <w:left w:val="single" w:sz="4" w:space="0" w:color="auto"/>
            </w:tcBorders>
            <w:shd w:val="clear" w:color="auto" w:fill="FFFFFF"/>
            <w:vAlign w:val="center"/>
          </w:tcPr>
          <w:p w:rsidR="00D66DFF" w:rsidRPr="002D5626" w:rsidRDefault="00D66DFF" w:rsidP="002D5626">
            <w:pPr>
              <w:pStyle w:val="Other0"/>
              <w:spacing w:after="0"/>
              <w:ind w:firstLine="0"/>
              <w:jc w:val="center"/>
              <w:rPr>
                <w:rFonts w:ascii="Arial" w:hAnsi="Arial" w:cs="Arial"/>
                <w:sz w:val="20"/>
                <w:szCs w:val="20"/>
              </w:rPr>
            </w:pPr>
            <w:r w:rsidRPr="002D5626">
              <w:rPr>
                <w:rFonts w:ascii="Arial" w:hAnsi="Arial" w:cs="Arial"/>
                <w:sz w:val="20"/>
                <w:szCs w:val="20"/>
              </w:rPr>
              <w:t>1.5</w:t>
            </w:r>
          </w:p>
        </w:tc>
        <w:tc>
          <w:tcPr>
            <w:tcW w:w="781" w:type="pct"/>
            <w:tcBorders>
              <w:top w:val="single" w:sz="4" w:space="0" w:color="auto"/>
              <w:left w:val="single" w:sz="4" w:space="0" w:color="auto"/>
              <w:right w:val="single" w:sz="4" w:space="0" w:color="auto"/>
            </w:tcBorders>
            <w:shd w:val="clear" w:color="auto" w:fill="FFFFFF"/>
            <w:vAlign w:val="center"/>
          </w:tcPr>
          <w:p w:rsidR="00D66DFF" w:rsidRPr="002D5626" w:rsidRDefault="00D66DFF" w:rsidP="002D5626">
            <w:pPr>
              <w:pStyle w:val="Other0"/>
              <w:spacing w:after="0"/>
              <w:ind w:firstLine="0"/>
              <w:jc w:val="center"/>
              <w:rPr>
                <w:rFonts w:ascii="Arial" w:hAnsi="Arial" w:cs="Arial"/>
                <w:sz w:val="20"/>
                <w:szCs w:val="20"/>
              </w:rPr>
            </w:pPr>
            <w:r w:rsidRPr="002D5626">
              <w:rPr>
                <w:rFonts w:ascii="Arial" w:hAnsi="Arial" w:cs="Arial"/>
                <w:sz w:val="20"/>
                <w:szCs w:val="20"/>
              </w:rPr>
              <w:t>2.5</w:t>
            </w:r>
          </w:p>
        </w:tc>
      </w:tr>
      <w:tr w:rsidR="00D66DFF" w:rsidRPr="002D5626" w:rsidTr="002D5626">
        <w:trPr>
          <w:trHeight w:val="20"/>
          <w:jc w:val="center"/>
        </w:trPr>
        <w:tc>
          <w:tcPr>
            <w:tcW w:w="450" w:type="pct"/>
            <w:tcBorders>
              <w:top w:val="single" w:sz="4" w:space="0" w:color="auto"/>
              <w:left w:val="single" w:sz="4" w:space="0" w:color="auto"/>
            </w:tcBorders>
            <w:shd w:val="clear" w:color="auto" w:fill="FFFFFF"/>
            <w:vAlign w:val="center"/>
          </w:tcPr>
          <w:p w:rsidR="00D66DFF" w:rsidRPr="002D5626" w:rsidRDefault="00D66DFF" w:rsidP="002D5626">
            <w:pPr>
              <w:pStyle w:val="Other0"/>
              <w:spacing w:after="0"/>
              <w:ind w:firstLine="0"/>
              <w:jc w:val="center"/>
              <w:rPr>
                <w:rFonts w:ascii="Arial" w:hAnsi="Arial" w:cs="Arial"/>
                <w:sz w:val="20"/>
                <w:szCs w:val="20"/>
              </w:rPr>
            </w:pPr>
            <w:r w:rsidRPr="002D5626">
              <w:rPr>
                <w:rFonts w:ascii="Arial" w:hAnsi="Arial" w:cs="Arial"/>
                <w:sz w:val="20"/>
                <w:szCs w:val="20"/>
              </w:rPr>
              <w:t>7.</w:t>
            </w:r>
          </w:p>
        </w:tc>
        <w:tc>
          <w:tcPr>
            <w:tcW w:w="2989" w:type="pct"/>
            <w:tcBorders>
              <w:top w:val="single" w:sz="4" w:space="0" w:color="auto"/>
              <w:left w:val="single" w:sz="4" w:space="0" w:color="auto"/>
            </w:tcBorders>
            <w:shd w:val="clear" w:color="auto" w:fill="FFFFFF"/>
            <w:vAlign w:val="center"/>
          </w:tcPr>
          <w:p w:rsidR="00D66DFF" w:rsidRPr="002D5626" w:rsidRDefault="00D66DFF" w:rsidP="002D5626">
            <w:pPr>
              <w:pStyle w:val="Other0"/>
              <w:spacing w:after="0"/>
              <w:ind w:firstLine="0"/>
              <w:rPr>
                <w:rFonts w:ascii="Arial" w:hAnsi="Arial" w:cs="Arial"/>
                <w:sz w:val="20"/>
                <w:szCs w:val="20"/>
              </w:rPr>
            </w:pPr>
            <w:r w:rsidRPr="002D5626">
              <w:rPr>
                <w:rFonts w:ascii="Arial" w:hAnsi="Arial" w:cs="Arial"/>
                <w:sz w:val="20"/>
                <w:szCs w:val="20"/>
              </w:rPr>
              <w:t>Khả năng quản lý và giám sát các nhân viên làm hàng</w:t>
            </w:r>
          </w:p>
        </w:tc>
        <w:tc>
          <w:tcPr>
            <w:tcW w:w="780" w:type="pct"/>
            <w:tcBorders>
              <w:top w:val="single" w:sz="4" w:space="0" w:color="auto"/>
              <w:left w:val="single" w:sz="4" w:space="0" w:color="auto"/>
            </w:tcBorders>
            <w:shd w:val="clear" w:color="auto" w:fill="FFFFFF"/>
            <w:vAlign w:val="center"/>
          </w:tcPr>
          <w:p w:rsidR="00D66DFF" w:rsidRPr="002D5626" w:rsidRDefault="00D66DFF" w:rsidP="002D5626">
            <w:pPr>
              <w:pStyle w:val="Other0"/>
              <w:spacing w:after="0"/>
              <w:ind w:firstLine="0"/>
              <w:jc w:val="center"/>
              <w:rPr>
                <w:rFonts w:ascii="Arial" w:hAnsi="Arial" w:cs="Arial"/>
                <w:sz w:val="20"/>
                <w:szCs w:val="20"/>
              </w:rPr>
            </w:pPr>
            <w:r w:rsidRPr="002D5626">
              <w:rPr>
                <w:rFonts w:ascii="Arial" w:hAnsi="Arial" w:cs="Arial"/>
                <w:sz w:val="20"/>
                <w:szCs w:val="20"/>
              </w:rPr>
              <w:t>0.5</w:t>
            </w:r>
          </w:p>
        </w:tc>
        <w:tc>
          <w:tcPr>
            <w:tcW w:w="781" w:type="pct"/>
            <w:tcBorders>
              <w:top w:val="single" w:sz="4" w:space="0" w:color="auto"/>
              <w:left w:val="single" w:sz="4" w:space="0" w:color="auto"/>
              <w:right w:val="single" w:sz="4" w:space="0" w:color="auto"/>
            </w:tcBorders>
            <w:shd w:val="clear" w:color="auto" w:fill="FFFFFF"/>
          </w:tcPr>
          <w:p w:rsidR="00D66DFF" w:rsidRPr="002D5626" w:rsidRDefault="00D66DFF" w:rsidP="002D5626">
            <w:pPr>
              <w:jc w:val="center"/>
              <w:rPr>
                <w:rFonts w:cs="Arial"/>
                <w:szCs w:val="20"/>
              </w:rPr>
            </w:pPr>
          </w:p>
        </w:tc>
      </w:tr>
      <w:tr w:rsidR="00D66DFF" w:rsidRPr="002D5626" w:rsidTr="002D5626">
        <w:trPr>
          <w:trHeight w:val="20"/>
          <w:jc w:val="center"/>
        </w:trPr>
        <w:tc>
          <w:tcPr>
            <w:tcW w:w="450" w:type="pct"/>
            <w:tcBorders>
              <w:top w:val="single" w:sz="4" w:space="0" w:color="auto"/>
              <w:left w:val="single" w:sz="4" w:space="0" w:color="auto"/>
            </w:tcBorders>
            <w:shd w:val="clear" w:color="auto" w:fill="FFFFFF"/>
            <w:vAlign w:val="center"/>
          </w:tcPr>
          <w:p w:rsidR="00D66DFF" w:rsidRPr="002D5626" w:rsidRDefault="00D66DFF" w:rsidP="002D5626">
            <w:pPr>
              <w:pStyle w:val="Other0"/>
              <w:spacing w:after="0"/>
              <w:ind w:firstLine="0"/>
              <w:jc w:val="center"/>
              <w:rPr>
                <w:rFonts w:ascii="Arial" w:hAnsi="Arial" w:cs="Arial"/>
                <w:sz w:val="20"/>
                <w:szCs w:val="20"/>
              </w:rPr>
            </w:pPr>
            <w:r w:rsidRPr="002D5626">
              <w:rPr>
                <w:rFonts w:ascii="Arial" w:hAnsi="Arial" w:cs="Arial"/>
                <w:sz w:val="20"/>
                <w:szCs w:val="20"/>
              </w:rPr>
              <w:t>8.</w:t>
            </w:r>
          </w:p>
        </w:tc>
        <w:tc>
          <w:tcPr>
            <w:tcW w:w="2989" w:type="pct"/>
            <w:tcBorders>
              <w:top w:val="single" w:sz="4" w:space="0" w:color="auto"/>
              <w:left w:val="single" w:sz="4" w:space="0" w:color="auto"/>
            </w:tcBorders>
            <w:shd w:val="clear" w:color="auto" w:fill="FFFFFF"/>
            <w:vAlign w:val="center"/>
          </w:tcPr>
          <w:p w:rsidR="00D66DFF" w:rsidRPr="002D5626" w:rsidRDefault="00D66DFF" w:rsidP="002D5626">
            <w:pPr>
              <w:pStyle w:val="Other0"/>
              <w:spacing w:after="0"/>
              <w:ind w:firstLine="0"/>
              <w:rPr>
                <w:rFonts w:ascii="Arial" w:hAnsi="Arial" w:cs="Arial"/>
                <w:sz w:val="20"/>
                <w:szCs w:val="20"/>
              </w:rPr>
            </w:pPr>
            <w:r w:rsidRPr="002D5626">
              <w:rPr>
                <w:rFonts w:ascii="Arial" w:hAnsi="Arial" w:cs="Arial"/>
                <w:sz w:val="20"/>
                <w:szCs w:val="20"/>
              </w:rPr>
              <w:t xml:space="preserve">Thấu hiểu về các thuộc tính vật lý, </w:t>
            </w:r>
            <w:r>
              <w:rPr>
                <w:rFonts w:ascii="Arial" w:hAnsi="Arial" w:cs="Arial"/>
                <w:sz w:val="20"/>
                <w:szCs w:val="20"/>
              </w:rPr>
              <w:t>hóa</w:t>
            </w:r>
            <w:r w:rsidRPr="002D5626">
              <w:rPr>
                <w:rFonts w:ascii="Arial" w:hAnsi="Arial" w:cs="Arial"/>
                <w:sz w:val="20"/>
                <w:szCs w:val="20"/>
              </w:rPr>
              <w:t xml:space="preserve"> học và các khái niệm liên quan đến vận chuyển an toàn khí </w:t>
            </w:r>
            <w:r>
              <w:rPr>
                <w:rFonts w:ascii="Arial" w:hAnsi="Arial" w:cs="Arial"/>
                <w:sz w:val="20"/>
                <w:szCs w:val="20"/>
              </w:rPr>
              <w:t>hóa</w:t>
            </w:r>
            <w:r w:rsidRPr="002D5626">
              <w:rPr>
                <w:rFonts w:ascii="Arial" w:hAnsi="Arial" w:cs="Arial"/>
                <w:sz w:val="20"/>
                <w:szCs w:val="20"/>
              </w:rPr>
              <w:t xml:space="preserve"> lỏng rời</w:t>
            </w:r>
          </w:p>
        </w:tc>
        <w:tc>
          <w:tcPr>
            <w:tcW w:w="780" w:type="pct"/>
            <w:tcBorders>
              <w:top w:val="single" w:sz="4" w:space="0" w:color="auto"/>
              <w:left w:val="single" w:sz="4" w:space="0" w:color="auto"/>
            </w:tcBorders>
            <w:shd w:val="clear" w:color="auto" w:fill="FFFFFF"/>
            <w:vAlign w:val="center"/>
          </w:tcPr>
          <w:p w:rsidR="00D66DFF" w:rsidRPr="002D5626" w:rsidRDefault="00D66DFF" w:rsidP="002D5626">
            <w:pPr>
              <w:pStyle w:val="Other0"/>
              <w:spacing w:after="0"/>
              <w:ind w:firstLine="0"/>
              <w:jc w:val="center"/>
              <w:rPr>
                <w:rFonts w:ascii="Arial" w:hAnsi="Arial" w:cs="Arial"/>
                <w:sz w:val="20"/>
                <w:szCs w:val="20"/>
              </w:rPr>
            </w:pPr>
            <w:r w:rsidRPr="002D5626">
              <w:rPr>
                <w:rFonts w:ascii="Arial" w:hAnsi="Arial" w:cs="Arial"/>
                <w:sz w:val="20"/>
                <w:szCs w:val="20"/>
              </w:rPr>
              <w:t>2.0</w:t>
            </w:r>
          </w:p>
        </w:tc>
        <w:tc>
          <w:tcPr>
            <w:tcW w:w="781" w:type="pct"/>
            <w:tcBorders>
              <w:top w:val="single" w:sz="4" w:space="0" w:color="auto"/>
              <w:left w:val="single" w:sz="4" w:space="0" w:color="auto"/>
              <w:right w:val="single" w:sz="4" w:space="0" w:color="auto"/>
            </w:tcBorders>
            <w:shd w:val="clear" w:color="auto" w:fill="FFFFFF"/>
            <w:vAlign w:val="center"/>
          </w:tcPr>
          <w:p w:rsidR="00D66DFF" w:rsidRPr="002D5626" w:rsidRDefault="00D66DFF" w:rsidP="002D5626">
            <w:pPr>
              <w:pStyle w:val="Other0"/>
              <w:spacing w:after="0"/>
              <w:ind w:firstLine="0"/>
              <w:jc w:val="center"/>
              <w:rPr>
                <w:rFonts w:ascii="Arial" w:hAnsi="Arial" w:cs="Arial"/>
                <w:sz w:val="20"/>
                <w:szCs w:val="20"/>
              </w:rPr>
            </w:pPr>
            <w:r w:rsidRPr="002D5626">
              <w:rPr>
                <w:rFonts w:ascii="Arial" w:hAnsi="Arial" w:cs="Arial"/>
                <w:sz w:val="20"/>
                <w:szCs w:val="20"/>
              </w:rPr>
              <w:t>2.0</w:t>
            </w:r>
          </w:p>
        </w:tc>
      </w:tr>
      <w:tr w:rsidR="00D66DFF" w:rsidRPr="002D5626" w:rsidTr="002D5626">
        <w:trPr>
          <w:trHeight w:val="20"/>
          <w:jc w:val="center"/>
        </w:trPr>
        <w:tc>
          <w:tcPr>
            <w:tcW w:w="450" w:type="pct"/>
            <w:tcBorders>
              <w:top w:val="single" w:sz="4" w:space="0" w:color="auto"/>
              <w:left w:val="single" w:sz="4" w:space="0" w:color="auto"/>
              <w:bottom w:val="single" w:sz="4" w:space="0" w:color="auto"/>
            </w:tcBorders>
            <w:shd w:val="clear" w:color="auto" w:fill="FFFFFF"/>
            <w:vAlign w:val="center"/>
          </w:tcPr>
          <w:p w:rsidR="00D66DFF" w:rsidRPr="002D5626" w:rsidRDefault="00D66DFF" w:rsidP="002D5626">
            <w:pPr>
              <w:pStyle w:val="Other0"/>
              <w:spacing w:after="0"/>
              <w:ind w:firstLine="0"/>
              <w:jc w:val="center"/>
              <w:rPr>
                <w:rFonts w:ascii="Arial" w:hAnsi="Arial" w:cs="Arial"/>
                <w:sz w:val="20"/>
                <w:szCs w:val="20"/>
              </w:rPr>
            </w:pPr>
            <w:r w:rsidRPr="002D5626">
              <w:rPr>
                <w:rFonts w:ascii="Arial" w:hAnsi="Arial" w:cs="Arial"/>
                <w:sz w:val="20"/>
                <w:szCs w:val="20"/>
              </w:rPr>
              <w:t>9.</w:t>
            </w:r>
          </w:p>
        </w:tc>
        <w:tc>
          <w:tcPr>
            <w:tcW w:w="2989" w:type="pct"/>
            <w:tcBorders>
              <w:top w:val="single" w:sz="4" w:space="0" w:color="auto"/>
              <w:left w:val="single" w:sz="4" w:space="0" w:color="auto"/>
              <w:bottom w:val="single" w:sz="4" w:space="0" w:color="auto"/>
            </w:tcBorders>
            <w:shd w:val="clear" w:color="auto" w:fill="FFFFFF"/>
            <w:vAlign w:val="center"/>
          </w:tcPr>
          <w:p w:rsidR="00D66DFF" w:rsidRPr="002D5626" w:rsidRDefault="00D66DFF" w:rsidP="002D5626">
            <w:pPr>
              <w:pStyle w:val="Other0"/>
              <w:spacing w:after="0"/>
              <w:ind w:firstLine="0"/>
              <w:rPr>
                <w:rFonts w:ascii="Arial" w:hAnsi="Arial" w:cs="Arial"/>
                <w:sz w:val="20"/>
                <w:szCs w:val="20"/>
              </w:rPr>
            </w:pPr>
            <w:r w:rsidRPr="002D5626">
              <w:rPr>
                <w:rFonts w:ascii="Arial" w:hAnsi="Arial" w:cs="Arial"/>
                <w:sz w:val="20"/>
                <w:szCs w:val="20"/>
              </w:rPr>
              <w:t>Thấu hiểu các thông tin hàm chứa trong MSDS</w:t>
            </w:r>
          </w:p>
        </w:tc>
        <w:tc>
          <w:tcPr>
            <w:tcW w:w="780" w:type="pct"/>
            <w:tcBorders>
              <w:top w:val="single" w:sz="4" w:space="0" w:color="auto"/>
              <w:left w:val="single" w:sz="4" w:space="0" w:color="auto"/>
              <w:bottom w:val="single" w:sz="4" w:space="0" w:color="auto"/>
            </w:tcBorders>
            <w:shd w:val="clear" w:color="auto" w:fill="FFFFFF"/>
            <w:vAlign w:val="center"/>
          </w:tcPr>
          <w:p w:rsidR="00D66DFF" w:rsidRPr="002D5626" w:rsidRDefault="00D66DFF" w:rsidP="002D5626">
            <w:pPr>
              <w:pStyle w:val="Other0"/>
              <w:spacing w:after="0"/>
              <w:ind w:firstLine="0"/>
              <w:jc w:val="center"/>
              <w:rPr>
                <w:rFonts w:ascii="Arial" w:hAnsi="Arial" w:cs="Arial"/>
                <w:sz w:val="20"/>
                <w:szCs w:val="20"/>
              </w:rPr>
            </w:pPr>
            <w:r w:rsidRPr="002D5626">
              <w:rPr>
                <w:rFonts w:ascii="Arial" w:hAnsi="Arial" w:cs="Arial"/>
                <w:sz w:val="20"/>
                <w:szCs w:val="20"/>
              </w:rPr>
              <w:t>0.5</w:t>
            </w:r>
          </w:p>
        </w:tc>
        <w:tc>
          <w:tcPr>
            <w:tcW w:w="781" w:type="pct"/>
            <w:tcBorders>
              <w:top w:val="single" w:sz="4" w:space="0" w:color="auto"/>
              <w:left w:val="single" w:sz="4" w:space="0" w:color="auto"/>
              <w:bottom w:val="single" w:sz="4" w:space="0" w:color="auto"/>
              <w:right w:val="single" w:sz="4" w:space="0" w:color="auto"/>
            </w:tcBorders>
            <w:shd w:val="clear" w:color="auto" w:fill="FFFFFF"/>
            <w:vAlign w:val="center"/>
          </w:tcPr>
          <w:p w:rsidR="00D66DFF" w:rsidRPr="002D5626" w:rsidRDefault="00D66DFF" w:rsidP="002D5626">
            <w:pPr>
              <w:pStyle w:val="Other0"/>
              <w:spacing w:after="0"/>
              <w:ind w:firstLine="0"/>
              <w:jc w:val="center"/>
              <w:rPr>
                <w:rFonts w:ascii="Arial" w:hAnsi="Arial" w:cs="Arial"/>
                <w:sz w:val="20"/>
                <w:szCs w:val="20"/>
              </w:rPr>
            </w:pPr>
            <w:r w:rsidRPr="002D5626">
              <w:rPr>
                <w:rFonts w:ascii="Arial" w:hAnsi="Arial" w:cs="Arial"/>
                <w:sz w:val="20"/>
                <w:szCs w:val="20"/>
              </w:rPr>
              <w:t>0.5</w:t>
            </w:r>
          </w:p>
        </w:tc>
      </w:tr>
      <w:tr w:rsidR="00D66DFF" w:rsidRPr="002D5626" w:rsidTr="002D5626">
        <w:trPr>
          <w:trHeight w:val="20"/>
          <w:jc w:val="center"/>
        </w:trPr>
        <w:tc>
          <w:tcPr>
            <w:tcW w:w="450" w:type="pct"/>
            <w:tcBorders>
              <w:top w:val="single" w:sz="4" w:space="0" w:color="auto"/>
              <w:left w:val="single" w:sz="4" w:space="0" w:color="auto"/>
              <w:bottom w:val="single" w:sz="4" w:space="0" w:color="auto"/>
            </w:tcBorders>
            <w:shd w:val="clear" w:color="auto" w:fill="FFFFFF"/>
            <w:vAlign w:val="center"/>
          </w:tcPr>
          <w:p w:rsidR="00D66DFF" w:rsidRPr="002D5626" w:rsidRDefault="00D66DFF" w:rsidP="002D5626">
            <w:pPr>
              <w:pStyle w:val="Other0"/>
              <w:spacing w:after="0"/>
              <w:ind w:firstLine="0"/>
              <w:jc w:val="center"/>
              <w:rPr>
                <w:rFonts w:ascii="Arial" w:hAnsi="Arial" w:cs="Arial"/>
                <w:sz w:val="20"/>
                <w:szCs w:val="20"/>
              </w:rPr>
            </w:pPr>
            <w:r w:rsidRPr="002D5626">
              <w:rPr>
                <w:rFonts w:ascii="Arial" w:hAnsi="Arial" w:cs="Arial"/>
                <w:sz w:val="20"/>
                <w:szCs w:val="20"/>
              </w:rPr>
              <w:t>10.</w:t>
            </w:r>
          </w:p>
        </w:tc>
        <w:tc>
          <w:tcPr>
            <w:tcW w:w="2989" w:type="pct"/>
            <w:tcBorders>
              <w:top w:val="single" w:sz="4" w:space="0" w:color="auto"/>
              <w:left w:val="single" w:sz="4" w:space="0" w:color="auto"/>
              <w:bottom w:val="single" w:sz="4" w:space="0" w:color="auto"/>
            </w:tcBorders>
            <w:shd w:val="clear" w:color="auto" w:fill="FFFFFF"/>
            <w:vAlign w:val="center"/>
          </w:tcPr>
          <w:p w:rsidR="00D66DFF" w:rsidRPr="002D5626" w:rsidRDefault="00D66DFF" w:rsidP="002D5626">
            <w:pPr>
              <w:pStyle w:val="Other0"/>
              <w:spacing w:after="0"/>
              <w:ind w:firstLine="0"/>
              <w:rPr>
                <w:rFonts w:ascii="Arial" w:hAnsi="Arial" w:cs="Arial"/>
                <w:sz w:val="20"/>
                <w:szCs w:val="20"/>
              </w:rPr>
            </w:pPr>
            <w:r w:rsidRPr="002D5626">
              <w:rPr>
                <w:rFonts w:ascii="Arial" w:hAnsi="Arial" w:cs="Arial"/>
                <w:sz w:val="20"/>
                <w:szCs w:val="20"/>
              </w:rPr>
              <w:t xml:space="preserve">Thấu hiểu các nguy hiểm và các biện pháp kiểm soát trên tàu khí </w:t>
            </w:r>
            <w:r>
              <w:rPr>
                <w:rFonts w:ascii="Arial" w:hAnsi="Arial" w:cs="Arial"/>
                <w:sz w:val="20"/>
                <w:szCs w:val="20"/>
              </w:rPr>
              <w:t>hóa</w:t>
            </w:r>
            <w:r w:rsidRPr="002D5626">
              <w:rPr>
                <w:rFonts w:ascii="Arial" w:hAnsi="Arial" w:cs="Arial"/>
                <w:sz w:val="20"/>
                <w:szCs w:val="20"/>
              </w:rPr>
              <w:t xml:space="preserve"> lỏng</w:t>
            </w:r>
          </w:p>
        </w:tc>
        <w:tc>
          <w:tcPr>
            <w:tcW w:w="780" w:type="pct"/>
            <w:tcBorders>
              <w:top w:val="single" w:sz="4" w:space="0" w:color="auto"/>
              <w:left w:val="single" w:sz="4" w:space="0" w:color="auto"/>
              <w:bottom w:val="single" w:sz="4" w:space="0" w:color="auto"/>
            </w:tcBorders>
            <w:shd w:val="clear" w:color="auto" w:fill="FFFFFF"/>
            <w:vAlign w:val="center"/>
          </w:tcPr>
          <w:p w:rsidR="00D66DFF" w:rsidRPr="002D5626" w:rsidRDefault="00D66DFF" w:rsidP="002D5626">
            <w:pPr>
              <w:pStyle w:val="Other0"/>
              <w:spacing w:after="0"/>
              <w:ind w:firstLine="0"/>
              <w:jc w:val="center"/>
              <w:rPr>
                <w:rFonts w:ascii="Arial" w:hAnsi="Arial" w:cs="Arial"/>
                <w:sz w:val="20"/>
                <w:szCs w:val="20"/>
              </w:rPr>
            </w:pPr>
            <w:r w:rsidRPr="002D5626">
              <w:rPr>
                <w:rFonts w:ascii="Arial" w:hAnsi="Arial" w:cs="Arial"/>
                <w:sz w:val="20"/>
                <w:szCs w:val="20"/>
              </w:rPr>
              <w:t>2.5</w:t>
            </w:r>
          </w:p>
        </w:tc>
        <w:tc>
          <w:tcPr>
            <w:tcW w:w="781" w:type="pct"/>
            <w:tcBorders>
              <w:top w:val="single" w:sz="4" w:space="0" w:color="auto"/>
              <w:left w:val="single" w:sz="4" w:space="0" w:color="auto"/>
              <w:bottom w:val="single" w:sz="4" w:space="0" w:color="auto"/>
              <w:right w:val="single" w:sz="4" w:space="0" w:color="auto"/>
            </w:tcBorders>
            <w:shd w:val="clear" w:color="auto" w:fill="FFFFFF"/>
          </w:tcPr>
          <w:p w:rsidR="00D66DFF" w:rsidRPr="002D5626" w:rsidRDefault="00D66DFF" w:rsidP="002D5626">
            <w:pPr>
              <w:jc w:val="center"/>
              <w:rPr>
                <w:rFonts w:cs="Arial"/>
                <w:szCs w:val="20"/>
              </w:rPr>
            </w:pPr>
          </w:p>
        </w:tc>
      </w:tr>
      <w:tr w:rsidR="00D66DFF" w:rsidRPr="002D5626" w:rsidTr="002D5626">
        <w:trPr>
          <w:trHeight w:val="20"/>
          <w:jc w:val="center"/>
        </w:trPr>
        <w:tc>
          <w:tcPr>
            <w:tcW w:w="450" w:type="pct"/>
            <w:tcBorders>
              <w:top w:val="single" w:sz="4" w:space="0" w:color="auto"/>
              <w:left w:val="single" w:sz="4" w:space="0" w:color="auto"/>
              <w:bottom w:val="single" w:sz="4" w:space="0" w:color="auto"/>
            </w:tcBorders>
            <w:shd w:val="clear" w:color="auto" w:fill="FFFFFF"/>
            <w:vAlign w:val="center"/>
          </w:tcPr>
          <w:p w:rsidR="00D66DFF" w:rsidRPr="002D5626" w:rsidRDefault="00D66DFF" w:rsidP="002D5626">
            <w:pPr>
              <w:pStyle w:val="Other0"/>
              <w:spacing w:after="0"/>
              <w:ind w:firstLine="0"/>
              <w:jc w:val="center"/>
              <w:rPr>
                <w:rFonts w:ascii="Arial" w:hAnsi="Arial" w:cs="Arial"/>
                <w:sz w:val="20"/>
                <w:szCs w:val="20"/>
              </w:rPr>
            </w:pPr>
            <w:r w:rsidRPr="002D5626">
              <w:rPr>
                <w:rFonts w:ascii="Arial" w:hAnsi="Arial" w:cs="Arial"/>
                <w:sz w:val="20"/>
                <w:szCs w:val="20"/>
              </w:rPr>
              <w:t>11.</w:t>
            </w:r>
          </w:p>
        </w:tc>
        <w:tc>
          <w:tcPr>
            <w:tcW w:w="2989" w:type="pct"/>
            <w:tcBorders>
              <w:top w:val="single" w:sz="4" w:space="0" w:color="auto"/>
              <w:left w:val="single" w:sz="4" w:space="0" w:color="auto"/>
              <w:bottom w:val="single" w:sz="4" w:space="0" w:color="auto"/>
            </w:tcBorders>
            <w:shd w:val="clear" w:color="auto" w:fill="FFFFFF"/>
            <w:vAlign w:val="center"/>
          </w:tcPr>
          <w:p w:rsidR="00D66DFF" w:rsidRPr="002D5626" w:rsidRDefault="00D66DFF" w:rsidP="002D5626">
            <w:pPr>
              <w:pStyle w:val="Other0"/>
              <w:spacing w:after="0"/>
              <w:ind w:firstLine="0"/>
              <w:rPr>
                <w:rFonts w:ascii="Arial" w:hAnsi="Arial" w:cs="Arial"/>
                <w:sz w:val="20"/>
                <w:szCs w:val="20"/>
              </w:rPr>
            </w:pPr>
            <w:r w:rsidRPr="002D5626">
              <w:rPr>
                <w:rFonts w:ascii="Arial" w:hAnsi="Arial" w:cs="Arial"/>
                <w:sz w:val="20"/>
                <w:szCs w:val="20"/>
              </w:rPr>
              <w:t>Khả năng hiệu chuẩn và sử dụng hệ thống đo và kiểm tra,</w:t>
            </w:r>
          </w:p>
        </w:tc>
        <w:tc>
          <w:tcPr>
            <w:tcW w:w="780" w:type="pct"/>
            <w:tcBorders>
              <w:top w:val="single" w:sz="4" w:space="0" w:color="auto"/>
              <w:left w:val="single" w:sz="4" w:space="0" w:color="auto"/>
              <w:bottom w:val="single" w:sz="4" w:space="0" w:color="auto"/>
            </w:tcBorders>
            <w:shd w:val="clear" w:color="auto" w:fill="FFFFFF"/>
          </w:tcPr>
          <w:p w:rsidR="00D66DFF" w:rsidRPr="002D5626" w:rsidRDefault="00D66DFF" w:rsidP="002D5626">
            <w:pPr>
              <w:jc w:val="center"/>
              <w:rPr>
                <w:rFonts w:cs="Arial"/>
                <w:szCs w:val="20"/>
              </w:rPr>
            </w:pPr>
          </w:p>
        </w:tc>
        <w:tc>
          <w:tcPr>
            <w:tcW w:w="781" w:type="pct"/>
            <w:tcBorders>
              <w:top w:val="single" w:sz="4" w:space="0" w:color="auto"/>
              <w:left w:val="single" w:sz="4" w:space="0" w:color="auto"/>
              <w:bottom w:val="single" w:sz="4" w:space="0" w:color="auto"/>
              <w:right w:val="single" w:sz="4" w:space="0" w:color="auto"/>
            </w:tcBorders>
            <w:shd w:val="clear" w:color="auto" w:fill="FFFFFF"/>
            <w:vAlign w:val="center"/>
          </w:tcPr>
          <w:p w:rsidR="00D66DFF" w:rsidRPr="002D5626" w:rsidRDefault="00D66DFF" w:rsidP="002D5626">
            <w:pPr>
              <w:pStyle w:val="Other0"/>
              <w:spacing w:after="0"/>
              <w:ind w:firstLine="0"/>
              <w:jc w:val="center"/>
              <w:rPr>
                <w:rFonts w:ascii="Arial" w:hAnsi="Arial" w:cs="Arial"/>
                <w:sz w:val="20"/>
                <w:szCs w:val="20"/>
              </w:rPr>
            </w:pPr>
            <w:r w:rsidRPr="002D5626">
              <w:rPr>
                <w:rFonts w:ascii="Arial" w:hAnsi="Arial" w:cs="Arial"/>
                <w:sz w:val="20"/>
                <w:szCs w:val="20"/>
              </w:rPr>
              <w:t>0.5</w:t>
            </w:r>
          </w:p>
        </w:tc>
      </w:tr>
      <w:tr w:rsidR="00D66DFF" w:rsidRPr="002D5626" w:rsidTr="002D5626">
        <w:trPr>
          <w:trHeight w:val="20"/>
          <w:jc w:val="center"/>
        </w:trPr>
        <w:tc>
          <w:tcPr>
            <w:tcW w:w="450" w:type="pct"/>
            <w:tcBorders>
              <w:top w:val="single" w:sz="4" w:space="0" w:color="auto"/>
              <w:left w:val="single" w:sz="4" w:space="0" w:color="auto"/>
              <w:bottom w:val="single" w:sz="4" w:space="0" w:color="auto"/>
            </w:tcBorders>
            <w:shd w:val="clear" w:color="auto" w:fill="FFFFFF"/>
            <w:vAlign w:val="center"/>
          </w:tcPr>
          <w:p w:rsidR="00D66DFF" w:rsidRPr="002D5626" w:rsidRDefault="00D66DFF" w:rsidP="002D5626">
            <w:pPr>
              <w:pStyle w:val="Other0"/>
              <w:spacing w:after="0"/>
              <w:ind w:firstLine="0"/>
              <w:jc w:val="center"/>
              <w:rPr>
                <w:rFonts w:ascii="Arial" w:hAnsi="Arial" w:cs="Arial"/>
                <w:sz w:val="20"/>
                <w:szCs w:val="20"/>
              </w:rPr>
            </w:pPr>
            <w:r w:rsidRPr="002D5626">
              <w:rPr>
                <w:rFonts w:ascii="Arial" w:hAnsi="Arial" w:cs="Arial"/>
                <w:sz w:val="20"/>
                <w:szCs w:val="20"/>
              </w:rPr>
              <w:t>12.</w:t>
            </w:r>
          </w:p>
        </w:tc>
        <w:tc>
          <w:tcPr>
            <w:tcW w:w="2989" w:type="pct"/>
            <w:tcBorders>
              <w:top w:val="single" w:sz="4" w:space="0" w:color="auto"/>
              <w:left w:val="single" w:sz="4" w:space="0" w:color="auto"/>
              <w:bottom w:val="single" w:sz="4" w:space="0" w:color="auto"/>
            </w:tcBorders>
            <w:shd w:val="clear" w:color="auto" w:fill="FFFFFF"/>
            <w:vAlign w:val="center"/>
          </w:tcPr>
          <w:p w:rsidR="00D66DFF" w:rsidRPr="002D5626" w:rsidRDefault="00D66DFF" w:rsidP="002D5626">
            <w:pPr>
              <w:pStyle w:val="Other0"/>
              <w:spacing w:after="0"/>
              <w:ind w:firstLine="0"/>
              <w:rPr>
                <w:rFonts w:ascii="Arial" w:hAnsi="Arial" w:cs="Arial"/>
                <w:sz w:val="20"/>
                <w:szCs w:val="20"/>
              </w:rPr>
            </w:pPr>
            <w:r w:rsidRPr="002D5626">
              <w:rPr>
                <w:rFonts w:ascii="Arial" w:hAnsi="Arial" w:cs="Arial"/>
                <w:sz w:val="20"/>
                <w:szCs w:val="20"/>
              </w:rPr>
              <w:t>Thấu hiểu các nguy hiểm do không tuân thủ các quy định/luật</w:t>
            </w:r>
          </w:p>
        </w:tc>
        <w:tc>
          <w:tcPr>
            <w:tcW w:w="780" w:type="pct"/>
            <w:tcBorders>
              <w:top w:val="single" w:sz="4" w:space="0" w:color="auto"/>
              <w:left w:val="single" w:sz="4" w:space="0" w:color="auto"/>
              <w:bottom w:val="single" w:sz="4" w:space="0" w:color="auto"/>
            </w:tcBorders>
            <w:shd w:val="clear" w:color="auto" w:fill="FFFFFF"/>
            <w:vAlign w:val="center"/>
          </w:tcPr>
          <w:p w:rsidR="00D66DFF" w:rsidRPr="002D5626" w:rsidRDefault="00D66DFF" w:rsidP="002D5626">
            <w:pPr>
              <w:pStyle w:val="Other0"/>
              <w:spacing w:after="0"/>
              <w:ind w:firstLine="0"/>
              <w:jc w:val="center"/>
              <w:rPr>
                <w:rFonts w:ascii="Arial" w:hAnsi="Arial" w:cs="Arial"/>
                <w:sz w:val="20"/>
                <w:szCs w:val="20"/>
              </w:rPr>
            </w:pPr>
            <w:r w:rsidRPr="002D5626">
              <w:rPr>
                <w:rFonts w:ascii="Arial" w:hAnsi="Arial" w:cs="Arial"/>
                <w:sz w:val="20"/>
                <w:szCs w:val="20"/>
              </w:rPr>
              <w:t>0.5</w:t>
            </w:r>
          </w:p>
        </w:tc>
        <w:tc>
          <w:tcPr>
            <w:tcW w:w="781" w:type="pct"/>
            <w:tcBorders>
              <w:top w:val="single" w:sz="4" w:space="0" w:color="auto"/>
              <w:left w:val="single" w:sz="4" w:space="0" w:color="auto"/>
              <w:bottom w:val="single" w:sz="4" w:space="0" w:color="auto"/>
              <w:right w:val="single" w:sz="4" w:space="0" w:color="auto"/>
            </w:tcBorders>
            <w:shd w:val="clear" w:color="auto" w:fill="FFFFFF"/>
          </w:tcPr>
          <w:p w:rsidR="00D66DFF" w:rsidRPr="002D5626" w:rsidRDefault="00D66DFF" w:rsidP="002D5626">
            <w:pPr>
              <w:jc w:val="center"/>
              <w:rPr>
                <w:rFonts w:cs="Arial"/>
                <w:szCs w:val="20"/>
              </w:rPr>
            </w:pPr>
          </w:p>
        </w:tc>
      </w:tr>
      <w:tr w:rsidR="00D66DFF" w:rsidRPr="002D5626" w:rsidTr="002D5626">
        <w:trPr>
          <w:trHeight w:val="20"/>
          <w:jc w:val="center"/>
        </w:trPr>
        <w:tc>
          <w:tcPr>
            <w:tcW w:w="450" w:type="pct"/>
            <w:tcBorders>
              <w:top w:val="single" w:sz="4" w:space="0" w:color="auto"/>
              <w:left w:val="single" w:sz="4" w:space="0" w:color="auto"/>
              <w:bottom w:val="single" w:sz="4" w:space="0" w:color="auto"/>
            </w:tcBorders>
            <w:shd w:val="clear" w:color="auto" w:fill="FFFFFF"/>
            <w:vAlign w:val="center"/>
          </w:tcPr>
          <w:p w:rsidR="00D66DFF" w:rsidRPr="002D5626" w:rsidRDefault="00D66DFF" w:rsidP="002D5626">
            <w:pPr>
              <w:pStyle w:val="Other0"/>
              <w:spacing w:after="0"/>
              <w:ind w:firstLine="0"/>
              <w:jc w:val="center"/>
              <w:rPr>
                <w:rFonts w:ascii="Arial" w:hAnsi="Arial" w:cs="Arial"/>
                <w:sz w:val="20"/>
                <w:szCs w:val="20"/>
              </w:rPr>
            </w:pPr>
            <w:r w:rsidRPr="002D5626">
              <w:rPr>
                <w:rFonts w:ascii="Arial" w:hAnsi="Arial" w:cs="Arial"/>
                <w:sz w:val="20"/>
                <w:szCs w:val="20"/>
              </w:rPr>
              <w:t>13.</w:t>
            </w:r>
          </w:p>
        </w:tc>
        <w:tc>
          <w:tcPr>
            <w:tcW w:w="2989" w:type="pct"/>
            <w:tcBorders>
              <w:top w:val="single" w:sz="4" w:space="0" w:color="auto"/>
              <w:left w:val="single" w:sz="4" w:space="0" w:color="auto"/>
              <w:bottom w:val="single" w:sz="4" w:space="0" w:color="auto"/>
            </w:tcBorders>
            <w:shd w:val="clear" w:color="auto" w:fill="FFFFFF"/>
            <w:vAlign w:val="center"/>
          </w:tcPr>
          <w:p w:rsidR="00D66DFF" w:rsidRPr="002D5626" w:rsidRDefault="00D66DFF" w:rsidP="002D5626">
            <w:pPr>
              <w:pStyle w:val="Other0"/>
              <w:spacing w:after="0"/>
              <w:ind w:firstLine="0"/>
              <w:rPr>
                <w:rFonts w:ascii="Arial" w:hAnsi="Arial" w:cs="Arial"/>
                <w:sz w:val="20"/>
                <w:szCs w:val="20"/>
              </w:rPr>
            </w:pPr>
            <w:r w:rsidRPr="002D5626">
              <w:rPr>
                <w:rFonts w:ascii="Arial" w:hAnsi="Arial" w:cs="Arial"/>
                <w:sz w:val="20"/>
                <w:szCs w:val="20"/>
              </w:rPr>
              <w:t xml:space="preserve">Thấu hiểu về thực hiện công việc an toàn: đánh giá rủi ro và an toàn con người trên tàu khí </w:t>
            </w:r>
            <w:r>
              <w:rPr>
                <w:rFonts w:ascii="Arial" w:hAnsi="Arial" w:cs="Arial"/>
                <w:sz w:val="20"/>
                <w:szCs w:val="20"/>
              </w:rPr>
              <w:t>hóa</w:t>
            </w:r>
            <w:r w:rsidRPr="002D5626">
              <w:rPr>
                <w:rFonts w:ascii="Arial" w:hAnsi="Arial" w:cs="Arial"/>
                <w:sz w:val="20"/>
                <w:szCs w:val="20"/>
              </w:rPr>
              <w:t xml:space="preserve"> lỏng</w:t>
            </w:r>
          </w:p>
        </w:tc>
        <w:tc>
          <w:tcPr>
            <w:tcW w:w="780" w:type="pct"/>
            <w:tcBorders>
              <w:top w:val="single" w:sz="4" w:space="0" w:color="auto"/>
              <w:left w:val="single" w:sz="4" w:space="0" w:color="auto"/>
              <w:bottom w:val="single" w:sz="4" w:space="0" w:color="auto"/>
            </w:tcBorders>
            <w:shd w:val="clear" w:color="auto" w:fill="FFFFFF"/>
            <w:vAlign w:val="center"/>
          </w:tcPr>
          <w:p w:rsidR="00D66DFF" w:rsidRPr="002D5626" w:rsidRDefault="00D66DFF" w:rsidP="002D5626">
            <w:pPr>
              <w:pStyle w:val="Other0"/>
              <w:spacing w:after="0"/>
              <w:ind w:firstLine="0"/>
              <w:jc w:val="center"/>
              <w:rPr>
                <w:rFonts w:ascii="Arial" w:hAnsi="Arial" w:cs="Arial"/>
                <w:sz w:val="20"/>
                <w:szCs w:val="20"/>
              </w:rPr>
            </w:pPr>
            <w:r w:rsidRPr="002D5626">
              <w:rPr>
                <w:rFonts w:ascii="Arial" w:hAnsi="Arial" w:cs="Arial"/>
                <w:sz w:val="20"/>
                <w:szCs w:val="20"/>
              </w:rPr>
              <w:t>2.5</w:t>
            </w:r>
          </w:p>
        </w:tc>
        <w:tc>
          <w:tcPr>
            <w:tcW w:w="781" w:type="pct"/>
            <w:tcBorders>
              <w:top w:val="single" w:sz="4" w:space="0" w:color="auto"/>
              <w:left w:val="single" w:sz="4" w:space="0" w:color="auto"/>
              <w:bottom w:val="single" w:sz="4" w:space="0" w:color="auto"/>
              <w:right w:val="single" w:sz="4" w:space="0" w:color="auto"/>
            </w:tcBorders>
            <w:shd w:val="clear" w:color="auto" w:fill="FFFFFF"/>
            <w:vAlign w:val="center"/>
          </w:tcPr>
          <w:p w:rsidR="00D66DFF" w:rsidRPr="002D5626" w:rsidRDefault="00D66DFF" w:rsidP="002D5626">
            <w:pPr>
              <w:pStyle w:val="Other0"/>
              <w:spacing w:after="0"/>
              <w:ind w:firstLine="0"/>
              <w:jc w:val="center"/>
              <w:rPr>
                <w:rFonts w:ascii="Arial" w:hAnsi="Arial" w:cs="Arial"/>
                <w:sz w:val="20"/>
                <w:szCs w:val="20"/>
              </w:rPr>
            </w:pPr>
            <w:r w:rsidRPr="002D5626">
              <w:rPr>
                <w:rFonts w:ascii="Arial" w:hAnsi="Arial" w:cs="Arial"/>
                <w:sz w:val="20"/>
                <w:szCs w:val="20"/>
              </w:rPr>
              <w:t>0.5</w:t>
            </w:r>
          </w:p>
        </w:tc>
      </w:tr>
      <w:tr w:rsidR="00D66DFF" w:rsidRPr="002D5626" w:rsidTr="002D5626">
        <w:trPr>
          <w:trHeight w:val="20"/>
          <w:jc w:val="center"/>
        </w:trPr>
        <w:tc>
          <w:tcPr>
            <w:tcW w:w="450" w:type="pct"/>
            <w:tcBorders>
              <w:top w:val="single" w:sz="4" w:space="0" w:color="auto"/>
              <w:left w:val="single" w:sz="4" w:space="0" w:color="auto"/>
              <w:bottom w:val="single" w:sz="4" w:space="0" w:color="auto"/>
            </w:tcBorders>
            <w:shd w:val="clear" w:color="auto" w:fill="FFFFFF"/>
            <w:vAlign w:val="center"/>
          </w:tcPr>
          <w:p w:rsidR="00D66DFF" w:rsidRPr="002D5626" w:rsidRDefault="00D66DFF" w:rsidP="002D5626">
            <w:pPr>
              <w:pStyle w:val="Other0"/>
              <w:spacing w:after="0"/>
              <w:ind w:firstLine="0"/>
              <w:jc w:val="center"/>
              <w:rPr>
                <w:rFonts w:ascii="Arial" w:hAnsi="Arial" w:cs="Arial"/>
                <w:sz w:val="20"/>
                <w:szCs w:val="20"/>
              </w:rPr>
            </w:pPr>
            <w:r w:rsidRPr="002D5626">
              <w:rPr>
                <w:rFonts w:ascii="Arial" w:hAnsi="Arial" w:cs="Arial"/>
                <w:sz w:val="20"/>
                <w:szCs w:val="20"/>
              </w:rPr>
              <w:t>14.</w:t>
            </w:r>
          </w:p>
        </w:tc>
        <w:tc>
          <w:tcPr>
            <w:tcW w:w="2989" w:type="pct"/>
            <w:tcBorders>
              <w:top w:val="single" w:sz="4" w:space="0" w:color="auto"/>
              <w:left w:val="single" w:sz="4" w:space="0" w:color="auto"/>
              <w:bottom w:val="single" w:sz="4" w:space="0" w:color="auto"/>
            </w:tcBorders>
            <w:shd w:val="clear" w:color="auto" w:fill="FFFFFF"/>
            <w:vAlign w:val="center"/>
          </w:tcPr>
          <w:p w:rsidR="00D66DFF" w:rsidRPr="002D5626" w:rsidRDefault="00D66DFF" w:rsidP="002D5626">
            <w:pPr>
              <w:pStyle w:val="Other0"/>
              <w:spacing w:after="0"/>
              <w:ind w:firstLine="0"/>
              <w:rPr>
                <w:rFonts w:ascii="Arial" w:hAnsi="Arial" w:cs="Arial"/>
                <w:sz w:val="20"/>
                <w:szCs w:val="20"/>
              </w:rPr>
            </w:pPr>
            <w:r w:rsidRPr="002D5626">
              <w:rPr>
                <w:rFonts w:ascii="Arial" w:hAnsi="Arial" w:cs="Arial"/>
                <w:sz w:val="20"/>
                <w:szCs w:val="20"/>
              </w:rPr>
              <w:t xml:space="preserve">Thấu hiểu về các quy trình khẩn cấp trên tàu khí </w:t>
            </w:r>
            <w:r>
              <w:rPr>
                <w:rFonts w:ascii="Arial" w:hAnsi="Arial" w:cs="Arial"/>
                <w:sz w:val="20"/>
                <w:szCs w:val="20"/>
              </w:rPr>
              <w:t>hóa</w:t>
            </w:r>
            <w:r w:rsidRPr="002D5626">
              <w:rPr>
                <w:rFonts w:ascii="Arial" w:hAnsi="Arial" w:cs="Arial"/>
                <w:sz w:val="20"/>
                <w:szCs w:val="20"/>
              </w:rPr>
              <w:t xml:space="preserve"> lỏng</w:t>
            </w:r>
          </w:p>
        </w:tc>
        <w:tc>
          <w:tcPr>
            <w:tcW w:w="780" w:type="pct"/>
            <w:tcBorders>
              <w:top w:val="single" w:sz="4" w:space="0" w:color="auto"/>
              <w:left w:val="single" w:sz="4" w:space="0" w:color="auto"/>
              <w:bottom w:val="single" w:sz="4" w:space="0" w:color="auto"/>
            </w:tcBorders>
            <w:shd w:val="clear" w:color="auto" w:fill="FFFFFF"/>
            <w:vAlign w:val="center"/>
          </w:tcPr>
          <w:p w:rsidR="00D66DFF" w:rsidRPr="002D5626" w:rsidRDefault="00D66DFF" w:rsidP="002D5626">
            <w:pPr>
              <w:pStyle w:val="Other0"/>
              <w:spacing w:after="0"/>
              <w:ind w:firstLine="0"/>
              <w:jc w:val="center"/>
              <w:rPr>
                <w:rFonts w:ascii="Arial" w:hAnsi="Arial" w:cs="Arial"/>
                <w:sz w:val="20"/>
                <w:szCs w:val="20"/>
              </w:rPr>
            </w:pPr>
            <w:r w:rsidRPr="002D5626">
              <w:rPr>
                <w:rFonts w:ascii="Arial" w:hAnsi="Arial" w:cs="Arial"/>
                <w:sz w:val="20"/>
                <w:szCs w:val="20"/>
              </w:rPr>
              <w:t>2.0</w:t>
            </w:r>
          </w:p>
        </w:tc>
        <w:tc>
          <w:tcPr>
            <w:tcW w:w="781" w:type="pct"/>
            <w:tcBorders>
              <w:top w:val="single" w:sz="4" w:space="0" w:color="auto"/>
              <w:left w:val="single" w:sz="4" w:space="0" w:color="auto"/>
              <w:bottom w:val="single" w:sz="4" w:space="0" w:color="auto"/>
              <w:right w:val="single" w:sz="4" w:space="0" w:color="auto"/>
            </w:tcBorders>
            <w:shd w:val="clear" w:color="auto" w:fill="FFFFFF"/>
          </w:tcPr>
          <w:p w:rsidR="00D66DFF" w:rsidRPr="002D5626" w:rsidRDefault="00D66DFF" w:rsidP="002D5626">
            <w:pPr>
              <w:jc w:val="center"/>
              <w:rPr>
                <w:rFonts w:cs="Arial"/>
                <w:szCs w:val="20"/>
              </w:rPr>
            </w:pPr>
          </w:p>
        </w:tc>
      </w:tr>
      <w:tr w:rsidR="00D66DFF" w:rsidRPr="002D5626" w:rsidTr="002D5626">
        <w:trPr>
          <w:trHeight w:val="20"/>
          <w:jc w:val="center"/>
        </w:trPr>
        <w:tc>
          <w:tcPr>
            <w:tcW w:w="450" w:type="pct"/>
            <w:tcBorders>
              <w:top w:val="single" w:sz="4" w:space="0" w:color="auto"/>
              <w:left w:val="single" w:sz="4" w:space="0" w:color="auto"/>
              <w:bottom w:val="single" w:sz="4" w:space="0" w:color="auto"/>
            </w:tcBorders>
            <w:shd w:val="clear" w:color="auto" w:fill="FFFFFF"/>
            <w:vAlign w:val="center"/>
          </w:tcPr>
          <w:p w:rsidR="00D66DFF" w:rsidRPr="002D5626" w:rsidRDefault="00D66DFF" w:rsidP="002D5626">
            <w:pPr>
              <w:pStyle w:val="Other0"/>
              <w:spacing w:after="0"/>
              <w:ind w:firstLine="0"/>
              <w:jc w:val="center"/>
              <w:rPr>
                <w:rFonts w:ascii="Arial" w:hAnsi="Arial" w:cs="Arial"/>
                <w:sz w:val="20"/>
                <w:szCs w:val="20"/>
              </w:rPr>
            </w:pPr>
            <w:r w:rsidRPr="002D5626">
              <w:rPr>
                <w:rFonts w:ascii="Arial" w:hAnsi="Arial" w:cs="Arial"/>
                <w:sz w:val="20"/>
                <w:szCs w:val="20"/>
              </w:rPr>
              <w:t>15.</w:t>
            </w:r>
          </w:p>
        </w:tc>
        <w:tc>
          <w:tcPr>
            <w:tcW w:w="2989" w:type="pct"/>
            <w:tcBorders>
              <w:top w:val="single" w:sz="4" w:space="0" w:color="auto"/>
              <w:left w:val="single" w:sz="4" w:space="0" w:color="auto"/>
              <w:bottom w:val="single" w:sz="4" w:space="0" w:color="auto"/>
            </w:tcBorders>
            <w:shd w:val="clear" w:color="auto" w:fill="FFFFFF"/>
            <w:vAlign w:val="center"/>
          </w:tcPr>
          <w:p w:rsidR="00D66DFF" w:rsidRPr="002D5626" w:rsidRDefault="00D66DFF" w:rsidP="002D5626">
            <w:pPr>
              <w:pStyle w:val="Other0"/>
              <w:spacing w:after="0"/>
              <w:ind w:firstLine="0"/>
              <w:rPr>
                <w:rFonts w:ascii="Arial" w:hAnsi="Arial" w:cs="Arial"/>
                <w:sz w:val="20"/>
                <w:szCs w:val="20"/>
              </w:rPr>
            </w:pPr>
            <w:r w:rsidRPr="002D5626">
              <w:rPr>
                <w:rFonts w:ascii="Arial" w:hAnsi="Arial" w:cs="Arial"/>
                <w:sz w:val="20"/>
                <w:szCs w:val="20"/>
              </w:rPr>
              <w:t>Các hành động khi tàu bị va chạm, mắc cạn hoặc tràn hàng, sự lan tràn khí độc hoặc hơi dễ cháy</w:t>
            </w:r>
          </w:p>
        </w:tc>
        <w:tc>
          <w:tcPr>
            <w:tcW w:w="780" w:type="pct"/>
            <w:tcBorders>
              <w:top w:val="single" w:sz="4" w:space="0" w:color="auto"/>
              <w:left w:val="single" w:sz="4" w:space="0" w:color="auto"/>
              <w:bottom w:val="single" w:sz="4" w:space="0" w:color="auto"/>
            </w:tcBorders>
            <w:shd w:val="clear" w:color="auto" w:fill="FFFFFF"/>
            <w:vAlign w:val="center"/>
          </w:tcPr>
          <w:p w:rsidR="00D66DFF" w:rsidRPr="002D5626" w:rsidRDefault="00D66DFF" w:rsidP="002D5626">
            <w:pPr>
              <w:pStyle w:val="Other0"/>
              <w:spacing w:after="0"/>
              <w:ind w:firstLine="0"/>
              <w:jc w:val="center"/>
              <w:rPr>
                <w:rFonts w:ascii="Arial" w:hAnsi="Arial" w:cs="Arial"/>
                <w:sz w:val="20"/>
                <w:szCs w:val="20"/>
              </w:rPr>
            </w:pPr>
            <w:r w:rsidRPr="002D5626">
              <w:rPr>
                <w:rFonts w:ascii="Arial" w:hAnsi="Arial" w:cs="Arial"/>
                <w:sz w:val="20"/>
                <w:szCs w:val="20"/>
              </w:rPr>
              <w:t>0.5</w:t>
            </w:r>
          </w:p>
        </w:tc>
        <w:tc>
          <w:tcPr>
            <w:tcW w:w="781" w:type="pct"/>
            <w:tcBorders>
              <w:top w:val="single" w:sz="4" w:space="0" w:color="auto"/>
              <w:left w:val="single" w:sz="4" w:space="0" w:color="auto"/>
              <w:bottom w:val="single" w:sz="4" w:space="0" w:color="auto"/>
              <w:right w:val="single" w:sz="4" w:space="0" w:color="auto"/>
            </w:tcBorders>
            <w:shd w:val="clear" w:color="auto" w:fill="FFFFFF"/>
          </w:tcPr>
          <w:p w:rsidR="00D66DFF" w:rsidRPr="002D5626" w:rsidRDefault="00D66DFF" w:rsidP="002D5626">
            <w:pPr>
              <w:jc w:val="center"/>
              <w:rPr>
                <w:rFonts w:cs="Arial"/>
                <w:szCs w:val="20"/>
              </w:rPr>
            </w:pPr>
          </w:p>
        </w:tc>
      </w:tr>
      <w:tr w:rsidR="00D66DFF" w:rsidRPr="002D5626" w:rsidTr="002D5626">
        <w:trPr>
          <w:trHeight w:val="20"/>
          <w:jc w:val="center"/>
        </w:trPr>
        <w:tc>
          <w:tcPr>
            <w:tcW w:w="450" w:type="pct"/>
            <w:tcBorders>
              <w:top w:val="single" w:sz="4" w:space="0" w:color="auto"/>
              <w:left w:val="single" w:sz="4" w:space="0" w:color="auto"/>
              <w:bottom w:val="single" w:sz="4" w:space="0" w:color="auto"/>
            </w:tcBorders>
            <w:shd w:val="clear" w:color="auto" w:fill="FFFFFF"/>
            <w:vAlign w:val="center"/>
          </w:tcPr>
          <w:p w:rsidR="00D66DFF" w:rsidRPr="002D5626" w:rsidRDefault="00D66DFF" w:rsidP="002D5626">
            <w:pPr>
              <w:pStyle w:val="Other0"/>
              <w:spacing w:after="0"/>
              <w:ind w:firstLine="0"/>
              <w:jc w:val="center"/>
              <w:rPr>
                <w:rFonts w:ascii="Arial" w:hAnsi="Arial" w:cs="Arial"/>
                <w:sz w:val="20"/>
                <w:szCs w:val="20"/>
              </w:rPr>
            </w:pPr>
            <w:r w:rsidRPr="002D5626">
              <w:rPr>
                <w:rFonts w:ascii="Arial" w:hAnsi="Arial" w:cs="Arial"/>
                <w:sz w:val="20"/>
                <w:szCs w:val="20"/>
              </w:rPr>
              <w:t>16.</w:t>
            </w:r>
          </w:p>
        </w:tc>
        <w:tc>
          <w:tcPr>
            <w:tcW w:w="2989" w:type="pct"/>
            <w:tcBorders>
              <w:top w:val="single" w:sz="4" w:space="0" w:color="auto"/>
              <w:left w:val="single" w:sz="4" w:space="0" w:color="auto"/>
              <w:bottom w:val="single" w:sz="4" w:space="0" w:color="auto"/>
            </w:tcBorders>
            <w:shd w:val="clear" w:color="auto" w:fill="FFFFFF"/>
            <w:vAlign w:val="center"/>
          </w:tcPr>
          <w:p w:rsidR="00D66DFF" w:rsidRPr="002D5626" w:rsidRDefault="00D66DFF" w:rsidP="002D5626">
            <w:pPr>
              <w:pStyle w:val="Other0"/>
              <w:spacing w:after="0"/>
              <w:ind w:firstLine="0"/>
              <w:rPr>
                <w:rFonts w:ascii="Arial" w:hAnsi="Arial" w:cs="Arial"/>
                <w:sz w:val="20"/>
                <w:szCs w:val="20"/>
              </w:rPr>
            </w:pPr>
            <w:r w:rsidRPr="002D5626">
              <w:rPr>
                <w:rFonts w:ascii="Arial" w:hAnsi="Arial" w:cs="Arial"/>
                <w:sz w:val="20"/>
                <w:szCs w:val="20"/>
              </w:rPr>
              <w:t xml:space="preserve">Hiểu biết về quy trình sơ cứu và giải độc trên tàu khí </w:t>
            </w:r>
            <w:r>
              <w:rPr>
                <w:rFonts w:ascii="Arial" w:hAnsi="Arial" w:cs="Arial"/>
                <w:sz w:val="20"/>
                <w:szCs w:val="20"/>
              </w:rPr>
              <w:t>hóa</w:t>
            </w:r>
            <w:r w:rsidRPr="002D5626">
              <w:rPr>
                <w:rFonts w:ascii="Arial" w:hAnsi="Arial" w:cs="Arial"/>
                <w:sz w:val="20"/>
                <w:szCs w:val="20"/>
              </w:rPr>
              <w:t xml:space="preserve"> lỏng có tham chiếu MFAG</w:t>
            </w:r>
          </w:p>
        </w:tc>
        <w:tc>
          <w:tcPr>
            <w:tcW w:w="780" w:type="pct"/>
            <w:tcBorders>
              <w:top w:val="single" w:sz="4" w:space="0" w:color="auto"/>
              <w:left w:val="single" w:sz="4" w:space="0" w:color="auto"/>
              <w:bottom w:val="single" w:sz="4" w:space="0" w:color="auto"/>
            </w:tcBorders>
            <w:shd w:val="clear" w:color="auto" w:fill="FFFFFF"/>
            <w:vAlign w:val="center"/>
          </w:tcPr>
          <w:p w:rsidR="00D66DFF" w:rsidRPr="002D5626" w:rsidRDefault="00D66DFF" w:rsidP="002D5626">
            <w:pPr>
              <w:pStyle w:val="Other0"/>
              <w:spacing w:after="0"/>
              <w:ind w:firstLine="0"/>
              <w:jc w:val="center"/>
              <w:rPr>
                <w:rFonts w:ascii="Arial" w:hAnsi="Arial" w:cs="Arial"/>
                <w:sz w:val="20"/>
                <w:szCs w:val="20"/>
              </w:rPr>
            </w:pPr>
            <w:r w:rsidRPr="002D5626">
              <w:rPr>
                <w:rFonts w:ascii="Arial" w:hAnsi="Arial" w:cs="Arial"/>
                <w:sz w:val="20"/>
                <w:szCs w:val="20"/>
              </w:rPr>
              <w:t>1.5</w:t>
            </w:r>
          </w:p>
        </w:tc>
        <w:tc>
          <w:tcPr>
            <w:tcW w:w="781" w:type="pct"/>
            <w:tcBorders>
              <w:top w:val="single" w:sz="4" w:space="0" w:color="auto"/>
              <w:left w:val="single" w:sz="4" w:space="0" w:color="auto"/>
              <w:bottom w:val="single" w:sz="4" w:space="0" w:color="auto"/>
              <w:right w:val="single" w:sz="4" w:space="0" w:color="auto"/>
            </w:tcBorders>
            <w:shd w:val="clear" w:color="auto" w:fill="FFFFFF"/>
          </w:tcPr>
          <w:p w:rsidR="00D66DFF" w:rsidRPr="002D5626" w:rsidRDefault="00D66DFF" w:rsidP="002D5626">
            <w:pPr>
              <w:jc w:val="center"/>
              <w:rPr>
                <w:rFonts w:cs="Arial"/>
                <w:szCs w:val="20"/>
              </w:rPr>
            </w:pPr>
          </w:p>
        </w:tc>
      </w:tr>
      <w:tr w:rsidR="00D66DFF" w:rsidRPr="002D5626" w:rsidTr="002D5626">
        <w:trPr>
          <w:trHeight w:val="20"/>
          <w:jc w:val="center"/>
        </w:trPr>
        <w:tc>
          <w:tcPr>
            <w:tcW w:w="450" w:type="pct"/>
            <w:tcBorders>
              <w:top w:val="single" w:sz="4" w:space="0" w:color="auto"/>
              <w:left w:val="single" w:sz="4" w:space="0" w:color="auto"/>
              <w:bottom w:val="single" w:sz="4" w:space="0" w:color="auto"/>
            </w:tcBorders>
            <w:shd w:val="clear" w:color="auto" w:fill="FFFFFF"/>
            <w:vAlign w:val="center"/>
          </w:tcPr>
          <w:p w:rsidR="00D66DFF" w:rsidRPr="002D5626" w:rsidRDefault="00D66DFF" w:rsidP="002D5626">
            <w:pPr>
              <w:pStyle w:val="Other0"/>
              <w:spacing w:after="0"/>
              <w:ind w:firstLine="0"/>
              <w:jc w:val="center"/>
              <w:rPr>
                <w:rFonts w:ascii="Arial" w:hAnsi="Arial" w:cs="Arial"/>
                <w:sz w:val="20"/>
                <w:szCs w:val="20"/>
              </w:rPr>
            </w:pPr>
            <w:r w:rsidRPr="002D5626">
              <w:rPr>
                <w:rFonts w:ascii="Arial" w:hAnsi="Arial" w:cs="Arial"/>
                <w:sz w:val="20"/>
                <w:szCs w:val="20"/>
              </w:rPr>
              <w:t>17.</w:t>
            </w:r>
          </w:p>
        </w:tc>
        <w:tc>
          <w:tcPr>
            <w:tcW w:w="2989" w:type="pct"/>
            <w:tcBorders>
              <w:top w:val="single" w:sz="4" w:space="0" w:color="auto"/>
              <w:left w:val="single" w:sz="4" w:space="0" w:color="auto"/>
              <w:bottom w:val="single" w:sz="4" w:space="0" w:color="auto"/>
            </w:tcBorders>
            <w:shd w:val="clear" w:color="auto" w:fill="FFFFFF"/>
            <w:vAlign w:val="center"/>
          </w:tcPr>
          <w:p w:rsidR="00D66DFF" w:rsidRPr="002D5626" w:rsidRDefault="00D66DFF" w:rsidP="002D5626">
            <w:pPr>
              <w:pStyle w:val="Other0"/>
              <w:spacing w:after="0"/>
              <w:ind w:firstLine="0"/>
              <w:rPr>
                <w:rFonts w:ascii="Arial" w:hAnsi="Arial" w:cs="Arial"/>
                <w:sz w:val="20"/>
                <w:szCs w:val="20"/>
              </w:rPr>
            </w:pPr>
            <w:r w:rsidRPr="002D5626">
              <w:rPr>
                <w:rFonts w:ascii="Arial" w:hAnsi="Arial" w:cs="Arial"/>
                <w:sz w:val="20"/>
                <w:szCs w:val="20"/>
              </w:rPr>
              <w:t>Hiểu biết về quy trình để ngăn ngừa ô nhiễm môi trường</w:t>
            </w:r>
          </w:p>
        </w:tc>
        <w:tc>
          <w:tcPr>
            <w:tcW w:w="780" w:type="pct"/>
            <w:tcBorders>
              <w:top w:val="single" w:sz="4" w:space="0" w:color="auto"/>
              <w:left w:val="single" w:sz="4" w:space="0" w:color="auto"/>
              <w:bottom w:val="single" w:sz="4" w:space="0" w:color="auto"/>
            </w:tcBorders>
            <w:shd w:val="clear" w:color="auto" w:fill="FFFFFF"/>
            <w:vAlign w:val="center"/>
          </w:tcPr>
          <w:p w:rsidR="00D66DFF" w:rsidRPr="002D5626" w:rsidRDefault="00D66DFF" w:rsidP="002D5626">
            <w:pPr>
              <w:pStyle w:val="Other0"/>
              <w:spacing w:after="0"/>
              <w:ind w:firstLine="0"/>
              <w:jc w:val="center"/>
              <w:rPr>
                <w:rFonts w:ascii="Arial" w:hAnsi="Arial" w:cs="Arial"/>
                <w:sz w:val="20"/>
                <w:szCs w:val="20"/>
              </w:rPr>
            </w:pPr>
            <w:r w:rsidRPr="002D5626">
              <w:rPr>
                <w:rFonts w:ascii="Arial" w:hAnsi="Arial" w:cs="Arial"/>
                <w:sz w:val="20"/>
                <w:szCs w:val="20"/>
              </w:rPr>
              <w:t>0.5</w:t>
            </w:r>
          </w:p>
        </w:tc>
        <w:tc>
          <w:tcPr>
            <w:tcW w:w="781" w:type="pct"/>
            <w:tcBorders>
              <w:top w:val="single" w:sz="4" w:space="0" w:color="auto"/>
              <w:left w:val="single" w:sz="4" w:space="0" w:color="auto"/>
              <w:bottom w:val="single" w:sz="4" w:space="0" w:color="auto"/>
              <w:right w:val="single" w:sz="4" w:space="0" w:color="auto"/>
            </w:tcBorders>
            <w:shd w:val="clear" w:color="auto" w:fill="FFFFFF"/>
          </w:tcPr>
          <w:p w:rsidR="00D66DFF" w:rsidRPr="002D5626" w:rsidRDefault="00D66DFF" w:rsidP="002D5626">
            <w:pPr>
              <w:jc w:val="center"/>
              <w:rPr>
                <w:rFonts w:cs="Arial"/>
                <w:szCs w:val="20"/>
              </w:rPr>
            </w:pPr>
          </w:p>
        </w:tc>
      </w:tr>
      <w:tr w:rsidR="00D66DFF" w:rsidRPr="002D5626" w:rsidTr="002D5626">
        <w:trPr>
          <w:trHeight w:val="20"/>
          <w:jc w:val="center"/>
        </w:trPr>
        <w:tc>
          <w:tcPr>
            <w:tcW w:w="450" w:type="pct"/>
            <w:tcBorders>
              <w:top w:val="single" w:sz="4" w:space="0" w:color="auto"/>
              <w:left w:val="single" w:sz="4" w:space="0" w:color="auto"/>
              <w:bottom w:val="single" w:sz="4" w:space="0" w:color="auto"/>
            </w:tcBorders>
            <w:shd w:val="clear" w:color="auto" w:fill="FFFFFF"/>
            <w:vAlign w:val="center"/>
          </w:tcPr>
          <w:p w:rsidR="00D66DFF" w:rsidRPr="002D5626" w:rsidRDefault="00D66DFF" w:rsidP="002D5626">
            <w:pPr>
              <w:pStyle w:val="Other0"/>
              <w:spacing w:after="0"/>
              <w:ind w:firstLine="0"/>
              <w:jc w:val="center"/>
              <w:rPr>
                <w:rFonts w:ascii="Arial" w:hAnsi="Arial" w:cs="Arial"/>
                <w:sz w:val="20"/>
                <w:szCs w:val="20"/>
              </w:rPr>
            </w:pPr>
            <w:r w:rsidRPr="002D5626">
              <w:rPr>
                <w:rFonts w:ascii="Arial" w:hAnsi="Arial" w:cs="Arial"/>
                <w:sz w:val="20"/>
                <w:szCs w:val="20"/>
              </w:rPr>
              <w:t>18.</w:t>
            </w:r>
          </w:p>
        </w:tc>
        <w:tc>
          <w:tcPr>
            <w:tcW w:w="2989" w:type="pct"/>
            <w:tcBorders>
              <w:top w:val="single" w:sz="4" w:space="0" w:color="auto"/>
              <w:left w:val="single" w:sz="4" w:space="0" w:color="auto"/>
              <w:bottom w:val="single" w:sz="4" w:space="0" w:color="auto"/>
            </w:tcBorders>
            <w:shd w:val="clear" w:color="auto" w:fill="FFFFFF"/>
            <w:vAlign w:val="center"/>
          </w:tcPr>
          <w:p w:rsidR="00D66DFF" w:rsidRPr="002D5626" w:rsidRDefault="00D66DFF" w:rsidP="002D5626">
            <w:pPr>
              <w:pStyle w:val="Other0"/>
              <w:spacing w:after="0"/>
              <w:ind w:firstLine="0"/>
              <w:rPr>
                <w:rFonts w:ascii="Arial" w:hAnsi="Arial" w:cs="Arial"/>
                <w:sz w:val="20"/>
                <w:szCs w:val="20"/>
              </w:rPr>
            </w:pPr>
            <w:r w:rsidRPr="002D5626">
              <w:rPr>
                <w:rFonts w:ascii="Arial" w:hAnsi="Arial" w:cs="Arial"/>
                <w:sz w:val="20"/>
                <w:szCs w:val="20"/>
              </w:rPr>
              <w:t>Thấu hiểm các điều khoản của MARPOL 1973/1978, các tài liệu liên quan của IMO và các quy định của cảng thường được áp dụng</w:t>
            </w:r>
          </w:p>
        </w:tc>
        <w:tc>
          <w:tcPr>
            <w:tcW w:w="780" w:type="pct"/>
            <w:tcBorders>
              <w:top w:val="single" w:sz="4" w:space="0" w:color="auto"/>
              <w:left w:val="single" w:sz="4" w:space="0" w:color="auto"/>
              <w:bottom w:val="single" w:sz="4" w:space="0" w:color="auto"/>
            </w:tcBorders>
            <w:shd w:val="clear" w:color="auto" w:fill="FFFFFF"/>
            <w:vAlign w:val="center"/>
          </w:tcPr>
          <w:p w:rsidR="00D66DFF" w:rsidRPr="002D5626" w:rsidRDefault="00D66DFF" w:rsidP="002D5626">
            <w:pPr>
              <w:pStyle w:val="Other0"/>
              <w:spacing w:after="0"/>
              <w:ind w:firstLine="0"/>
              <w:jc w:val="center"/>
              <w:rPr>
                <w:rFonts w:ascii="Arial" w:hAnsi="Arial" w:cs="Arial"/>
                <w:sz w:val="20"/>
                <w:szCs w:val="20"/>
              </w:rPr>
            </w:pPr>
            <w:r w:rsidRPr="002D5626">
              <w:rPr>
                <w:rFonts w:ascii="Arial" w:hAnsi="Arial" w:cs="Arial"/>
                <w:sz w:val="20"/>
                <w:szCs w:val="20"/>
              </w:rPr>
              <w:t>0.5</w:t>
            </w:r>
          </w:p>
        </w:tc>
        <w:tc>
          <w:tcPr>
            <w:tcW w:w="781" w:type="pct"/>
            <w:tcBorders>
              <w:top w:val="single" w:sz="4" w:space="0" w:color="auto"/>
              <w:left w:val="single" w:sz="4" w:space="0" w:color="auto"/>
              <w:bottom w:val="single" w:sz="4" w:space="0" w:color="auto"/>
              <w:right w:val="single" w:sz="4" w:space="0" w:color="auto"/>
            </w:tcBorders>
            <w:shd w:val="clear" w:color="auto" w:fill="FFFFFF"/>
          </w:tcPr>
          <w:p w:rsidR="00D66DFF" w:rsidRPr="002D5626" w:rsidRDefault="00D66DFF" w:rsidP="002D5626">
            <w:pPr>
              <w:jc w:val="center"/>
              <w:rPr>
                <w:rFonts w:cs="Arial"/>
                <w:szCs w:val="20"/>
              </w:rPr>
            </w:pPr>
          </w:p>
        </w:tc>
      </w:tr>
      <w:tr w:rsidR="00D66DFF" w:rsidRPr="002D5626" w:rsidTr="002D5626">
        <w:trPr>
          <w:trHeight w:val="20"/>
          <w:jc w:val="center"/>
        </w:trPr>
        <w:tc>
          <w:tcPr>
            <w:tcW w:w="450" w:type="pct"/>
            <w:tcBorders>
              <w:top w:val="single" w:sz="4" w:space="0" w:color="auto"/>
              <w:left w:val="single" w:sz="4" w:space="0" w:color="auto"/>
              <w:bottom w:val="single" w:sz="4" w:space="0" w:color="auto"/>
            </w:tcBorders>
            <w:shd w:val="clear" w:color="auto" w:fill="FFFFFF"/>
            <w:vAlign w:val="center"/>
          </w:tcPr>
          <w:p w:rsidR="00D66DFF" w:rsidRPr="002D5626" w:rsidRDefault="00D66DFF" w:rsidP="002D5626">
            <w:pPr>
              <w:pStyle w:val="Other0"/>
              <w:spacing w:after="0"/>
              <w:ind w:firstLine="0"/>
              <w:jc w:val="center"/>
              <w:rPr>
                <w:rFonts w:ascii="Arial" w:hAnsi="Arial" w:cs="Arial"/>
                <w:sz w:val="20"/>
                <w:szCs w:val="20"/>
              </w:rPr>
            </w:pPr>
            <w:r w:rsidRPr="002D5626">
              <w:rPr>
                <w:rFonts w:ascii="Arial" w:hAnsi="Arial" w:cs="Arial"/>
                <w:sz w:val="20"/>
                <w:szCs w:val="20"/>
              </w:rPr>
              <w:t>19.</w:t>
            </w:r>
          </w:p>
        </w:tc>
        <w:tc>
          <w:tcPr>
            <w:tcW w:w="2989" w:type="pct"/>
            <w:tcBorders>
              <w:top w:val="single" w:sz="4" w:space="0" w:color="auto"/>
              <w:left w:val="single" w:sz="4" w:space="0" w:color="auto"/>
              <w:bottom w:val="single" w:sz="4" w:space="0" w:color="auto"/>
            </w:tcBorders>
            <w:shd w:val="clear" w:color="auto" w:fill="FFFFFF"/>
            <w:vAlign w:val="center"/>
          </w:tcPr>
          <w:p w:rsidR="00D66DFF" w:rsidRPr="002D5626" w:rsidRDefault="00D66DFF" w:rsidP="002D5626">
            <w:pPr>
              <w:pStyle w:val="Other0"/>
              <w:spacing w:after="0"/>
              <w:ind w:firstLine="0"/>
              <w:rPr>
                <w:rFonts w:ascii="Arial" w:hAnsi="Arial" w:cs="Arial"/>
                <w:sz w:val="20"/>
                <w:szCs w:val="20"/>
              </w:rPr>
            </w:pPr>
            <w:r w:rsidRPr="002D5626">
              <w:rPr>
                <w:rFonts w:ascii="Arial" w:hAnsi="Arial" w:cs="Arial"/>
                <w:sz w:val="20"/>
                <w:szCs w:val="20"/>
              </w:rPr>
              <w:t>Kỹ năng sử dụng IBC Code, IGC Code và các tài liệu liên quan</w:t>
            </w:r>
          </w:p>
        </w:tc>
        <w:tc>
          <w:tcPr>
            <w:tcW w:w="780" w:type="pct"/>
            <w:tcBorders>
              <w:top w:val="single" w:sz="4" w:space="0" w:color="auto"/>
              <w:left w:val="single" w:sz="4" w:space="0" w:color="auto"/>
              <w:bottom w:val="single" w:sz="4" w:space="0" w:color="auto"/>
            </w:tcBorders>
            <w:shd w:val="clear" w:color="auto" w:fill="FFFFFF"/>
            <w:vAlign w:val="center"/>
          </w:tcPr>
          <w:p w:rsidR="00D66DFF" w:rsidRPr="002D5626" w:rsidRDefault="00D66DFF" w:rsidP="002D5626">
            <w:pPr>
              <w:pStyle w:val="Other0"/>
              <w:spacing w:after="0"/>
              <w:ind w:firstLine="0"/>
              <w:jc w:val="center"/>
              <w:rPr>
                <w:rFonts w:ascii="Arial" w:hAnsi="Arial" w:cs="Arial"/>
                <w:sz w:val="20"/>
                <w:szCs w:val="20"/>
              </w:rPr>
            </w:pPr>
            <w:r w:rsidRPr="002D5626">
              <w:rPr>
                <w:rFonts w:ascii="Arial" w:hAnsi="Arial" w:cs="Arial"/>
                <w:sz w:val="20"/>
                <w:szCs w:val="20"/>
              </w:rPr>
              <w:t>0.5</w:t>
            </w:r>
          </w:p>
        </w:tc>
        <w:tc>
          <w:tcPr>
            <w:tcW w:w="781" w:type="pct"/>
            <w:tcBorders>
              <w:top w:val="single" w:sz="4" w:space="0" w:color="auto"/>
              <w:left w:val="single" w:sz="4" w:space="0" w:color="auto"/>
              <w:bottom w:val="single" w:sz="4" w:space="0" w:color="auto"/>
              <w:right w:val="single" w:sz="4" w:space="0" w:color="auto"/>
            </w:tcBorders>
            <w:shd w:val="clear" w:color="auto" w:fill="FFFFFF"/>
          </w:tcPr>
          <w:p w:rsidR="00D66DFF" w:rsidRPr="002D5626" w:rsidRDefault="00D66DFF" w:rsidP="002D5626">
            <w:pPr>
              <w:jc w:val="center"/>
              <w:rPr>
                <w:rFonts w:cs="Arial"/>
                <w:szCs w:val="20"/>
              </w:rPr>
            </w:pPr>
          </w:p>
        </w:tc>
      </w:tr>
      <w:tr w:rsidR="00D66DFF" w:rsidRPr="002D5626" w:rsidTr="002D5626">
        <w:trPr>
          <w:trHeight w:val="20"/>
          <w:jc w:val="center"/>
        </w:trPr>
        <w:tc>
          <w:tcPr>
            <w:tcW w:w="450" w:type="pct"/>
            <w:tcBorders>
              <w:top w:val="single" w:sz="4" w:space="0" w:color="auto"/>
              <w:left w:val="single" w:sz="4" w:space="0" w:color="auto"/>
              <w:bottom w:val="single" w:sz="4" w:space="0" w:color="auto"/>
            </w:tcBorders>
            <w:shd w:val="clear" w:color="auto" w:fill="FFFFFF"/>
            <w:vAlign w:val="center"/>
          </w:tcPr>
          <w:p w:rsidR="00D66DFF" w:rsidRPr="002D5626" w:rsidRDefault="00D66DFF" w:rsidP="002D5626">
            <w:pPr>
              <w:pStyle w:val="Other0"/>
              <w:spacing w:after="0"/>
              <w:ind w:firstLine="0"/>
              <w:jc w:val="center"/>
              <w:rPr>
                <w:rFonts w:ascii="Arial" w:hAnsi="Arial" w:cs="Arial"/>
                <w:sz w:val="20"/>
                <w:szCs w:val="20"/>
              </w:rPr>
            </w:pPr>
            <w:r w:rsidRPr="002D5626">
              <w:rPr>
                <w:rFonts w:ascii="Arial" w:hAnsi="Arial" w:cs="Arial"/>
                <w:sz w:val="20"/>
                <w:szCs w:val="20"/>
              </w:rPr>
              <w:t>20.</w:t>
            </w:r>
          </w:p>
        </w:tc>
        <w:tc>
          <w:tcPr>
            <w:tcW w:w="2989" w:type="pct"/>
            <w:tcBorders>
              <w:top w:val="single" w:sz="4" w:space="0" w:color="auto"/>
              <w:left w:val="single" w:sz="4" w:space="0" w:color="auto"/>
              <w:bottom w:val="single" w:sz="4" w:space="0" w:color="auto"/>
            </w:tcBorders>
            <w:shd w:val="clear" w:color="auto" w:fill="FFFFFF"/>
            <w:vAlign w:val="center"/>
          </w:tcPr>
          <w:p w:rsidR="00D66DFF" w:rsidRPr="002D5626" w:rsidRDefault="00D66DFF" w:rsidP="002D5626">
            <w:pPr>
              <w:pStyle w:val="Other0"/>
              <w:spacing w:after="0"/>
              <w:ind w:firstLine="0"/>
              <w:rPr>
                <w:rFonts w:ascii="Arial" w:hAnsi="Arial" w:cs="Arial"/>
                <w:sz w:val="20"/>
                <w:szCs w:val="20"/>
              </w:rPr>
            </w:pPr>
            <w:r w:rsidRPr="002D5626">
              <w:rPr>
                <w:rFonts w:ascii="Arial" w:hAnsi="Arial" w:cs="Arial"/>
                <w:sz w:val="20"/>
                <w:szCs w:val="20"/>
              </w:rPr>
              <w:t>Nghiên cứu tình huống</w:t>
            </w:r>
          </w:p>
        </w:tc>
        <w:tc>
          <w:tcPr>
            <w:tcW w:w="780" w:type="pct"/>
            <w:tcBorders>
              <w:top w:val="single" w:sz="4" w:space="0" w:color="auto"/>
              <w:left w:val="single" w:sz="4" w:space="0" w:color="auto"/>
              <w:bottom w:val="single" w:sz="4" w:space="0" w:color="auto"/>
            </w:tcBorders>
            <w:shd w:val="clear" w:color="auto" w:fill="FFFFFF"/>
            <w:vAlign w:val="center"/>
          </w:tcPr>
          <w:p w:rsidR="00D66DFF" w:rsidRPr="002D5626" w:rsidRDefault="00D66DFF" w:rsidP="002D5626">
            <w:pPr>
              <w:pStyle w:val="Other0"/>
              <w:spacing w:after="0"/>
              <w:ind w:firstLine="0"/>
              <w:jc w:val="center"/>
              <w:rPr>
                <w:rFonts w:ascii="Arial" w:hAnsi="Arial" w:cs="Arial"/>
                <w:sz w:val="20"/>
                <w:szCs w:val="20"/>
              </w:rPr>
            </w:pPr>
            <w:r w:rsidRPr="002D5626">
              <w:rPr>
                <w:rFonts w:ascii="Arial" w:hAnsi="Arial" w:cs="Arial"/>
                <w:sz w:val="20"/>
                <w:szCs w:val="20"/>
              </w:rPr>
              <w:t>1.5</w:t>
            </w:r>
          </w:p>
        </w:tc>
        <w:tc>
          <w:tcPr>
            <w:tcW w:w="781" w:type="pct"/>
            <w:tcBorders>
              <w:top w:val="single" w:sz="4" w:space="0" w:color="auto"/>
              <w:left w:val="single" w:sz="4" w:space="0" w:color="auto"/>
              <w:bottom w:val="single" w:sz="4" w:space="0" w:color="auto"/>
              <w:right w:val="single" w:sz="4" w:space="0" w:color="auto"/>
            </w:tcBorders>
            <w:shd w:val="clear" w:color="auto" w:fill="FFFFFF"/>
          </w:tcPr>
          <w:p w:rsidR="00D66DFF" w:rsidRPr="002D5626" w:rsidRDefault="00D66DFF" w:rsidP="002D5626">
            <w:pPr>
              <w:jc w:val="center"/>
              <w:rPr>
                <w:rFonts w:cs="Arial"/>
                <w:szCs w:val="20"/>
              </w:rPr>
            </w:pPr>
          </w:p>
        </w:tc>
      </w:tr>
      <w:tr w:rsidR="00D66DFF" w:rsidRPr="002D5626" w:rsidTr="002D5626">
        <w:trPr>
          <w:trHeight w:val="20"/>
          <w:jc w:val="center"/>
        </w:trPr>
        <w:tc>
          <w:tcPr>
            <w:tcW w:w="450" w:type="pct"/>
            <w:tcBorders>
              <w:top w:val="single" w:sz="4" w:space="0" w:color="auto"/>
              <w:left w:val="single" w:sz="4" w:space="0" w:color="auto"/>
              <w:bottom w:val="single" w:sz="4" w:space="0" w:color="auto"/>
            </w:tcBorders>
            <w:shd w:val="clear" w:color="auto" w:fill="FFFFFF"/>
            <w:vAlign w:val="center"/>
          </w:tcPr>
          <w:p w:rsidR="00D66DFF" w:rsidRPr="002D5626" w:rsidRDefault="00D66DFF" w:rsidP="002D5626">
            <w:pPr>
              <w:pStyle w:val="Other0"/>
              <w:spacing w:after="0"/>
              <w:ind w:firstLine="0"/>
              <w:jc w:val="center"/>
              <w:rPr>
                <w:rFonts w:ascii="Arial" w:hAnsi="Arial" w:cs="Arial"/>
                <w:sz w:val="20"/>
                <w:szCs w:val="20"/>
              </w:rPr>
            </w:pPr>
            <w:r w:rsidRPr="002D5626">
              <w:rPr>
                <w:rFonts w:ascii="Arial" w:hAnsi="Arial" w:cs="Arial"/>
                <w:sz w:val="20"/>
                <w:szCs w:val="20"/>
              </w:rPr>
              <w:t>21.</w:t>
            </w:r>
          </w:p>
        </w:tc>
        <w:tc>
          <w:tcPr>
            <w:tcW w:w="2989" w:type="pct"/>
            <w:tcBorders>
              <w:top w:val="single" w:sz="4" w:space="0" w:color="auto"/>
              <w:left w:val="single" w:sz="4" w:space="0" w:color="auto"/>
              <w:bottom w:val="single" w:sz="4" w:space="0" w:color="auto"/>
            </w:tcBorders>
            <w:shd w:val="clear" w:color="auto" w:fill="FFFFFF"/>
            <w:vAlign w:val="center"/>
          </w:tcPr>
          <w:p w:rsidR="00D66DFF" w:rsidRPr="002D5626" w:rsidRDefault="00D66DFF" w:rsidP="002D5626">
            <w:pPr>
              <w:pStyle w:val="Other0"/>
              <w:spacing w:after="0"/>
              <w:ind w:firstLine="0"/>
              <w:rPr>
                <w:rFonts w:ascii="Arial" w:hAnsi="Arial" w:cs="Arial"/>
                <w:sz w:val="20"/>
                <w:szCs w:val="20"/>
              </w:rPr>
            </w:pPr>
            <w:r w:rsidRPr="002D5626">
              <w:rPr>
                <w:rFonts w:ascii="Arial" w:hAnsi="Arial" w:cs="Arial"/>
                <w:sz w:val="20"/>
                <w:szCs w:val="20"/>
              </w:rPr>
              <w:t>Đánh giá</w:t>
            </w:r>
          </w:p>
        </w:tc>
        <w:tc>
          <w:tcPr>
            <w:tcW w:w="780" w:type="pct"/>
            <w:tcBorders>
              <w:top w:val="single" w:sz="4" w:space="0" w:color="auto"/>
              <w:left w:val="single" w:sz="4" w:space="0" w:color="auto"/>
              <w:bottom w:val="single" w:sz="4" w:space="0" w:color="auto"/>
            </w:tcBorders>
            <w:shd w:val="clear" w:color="auto" w:fill="FFFFFF"/>
            <w:vAlign w:val="center"/>
          </w:tcPr>
          <w:p w:rsidR="00D66DFF" w:rsidRPr="002D5626" w:rsidRDefault="00D66DFF" w:rsidP="002D5626">
            <w:pPr>
              <w:pStyle w:val="Other0"/>
              <w:spacing w:after="0"/>
              <w:ind w:firstLine="0"/>
              <w:jc w:val="center"/>
              <w:rPr>
                <w:rFonts w:ascii="Arial" w:hAnsi="Arial" w:cs="Arial"/>
                <w:sz w:val="20"/>
                <w:szCs w:val="20"/>
              </w:rPr>
            </w:pPr>
            <w:r w:rsidRPr="002D5626">
              <w:rPr>
                <w:rFonts w:ascii="Arial" w:hAnsi="Arial" w:cs="Arial"/>
                <w:sz w:val="20"/>
                <w:szCs w:val="20"/>
              </w:rPr>
              <w:t>1.0</w:t>
            </w:r>
          </w:p>
        </w:tc>
        <w:tc>
          <w:tcPr>
            <w:tcW w:w="781" w:type="pct"/>
            <w:tcBorders>
              <w:top w:val="single" w:sz="4" w:space="0" w:color="auto"/>
              <w:left w:val="single" w:sz="4" w:space="0" w:color="auto"/>
              <w:bottom w:val="single" w:sz="4" w:space="0" w:color="auto"/>
              <w:right w:val="single" w:sz="4" w:space="0" w:color="auto"/>
            </w:tcBorders>
            <w:shd w:val="clear" w:color="auto" w:fill="FFFFFF"/>
          </w:tcPr>
          <w:p w:rsidR="00D66DFF" w:rsidRPr="002D5626" w:rsidRDefault="00D66DFF" w:rsidP="002D5626">
            <w:pPr>
              <w:jc w:val="center"/>
              <w:rPr>
                <w:rFonts w:cs="Arial"/>
                <w:szCs w:val="20"/>
              </w:rPr>
            </w:pPr>
          </w:p>
        </w:tc>
      </w:tr>
      <w:tr w:rsidR="00D66DFF" w:rsidRPr="002D5626" w:rsidTr="002D5626">
        <w:trPr>
          <w:trHeight w:val="20"/>
          <w:jc w:val="center"/>
        </w:trPr>
        <w:tc>
          <w:tcPr>
            <w:tcW w:w="450" w:type="pct"/>
            <w:tcBorders>
              <w:top w:val="single" w:sz="4" w:space="0" w:color="auto"/>
              <w:left w:val="single" w:sz="4" w:space="0" w:color="auto"/>
              <w:bottom w:val="single" w:sz="4" w:space="0" w:color="auto"/>
            </w:tcBorders>
            <w:shd w:val="clear" w:color="auto" w:fill="FFFFFF"/>
          </w:tcPr>
          <w:p w:rsidR="00D66DFF" w:rsidRPr="002D5626" w:rsidRDefault="00D66DFF" w:rsidP="002D5626">
            <w:pPr>
              <w:jc w:val="center"/>
              <w:rPr>
                <w:rFonts w:cs="Arial"/>
                <w:szCs w:val="20"/>
              </w:rPr>
            </w:pPr>
          </w:p>
        </w:tc>
        <w:tc>
          <w:tcPr>
            <w:tcW w:w="2989" w:type="pct"/>
            <w:tcBorders>
              <w:top w:val="single" w:sz="4" w:space="0" w:color="auto"/>
              <w:left w:val="single" w:sz="4" w:space="0" w:color="auto"/>
              <w:bottom w:val="single" w:sz="4" w:space="0" w:color="auto"/>
            </w:tcBorders>
            <w:shd w:val="clear" w:color="auto" w:fill="FFFFFF"/>
            <w:vAlign w:val="center"/>
          </w:tcPr>
          <w:p w:rsidR="00D66DFF" w:rsidRPr="002D5626" w:rsidRDefault="00D66DFF" w:rsidP="002D5626">
            <w:pPr>
              <w:rPr>
                <w:rFonts w:cs="Arial"/>
                <w:szCs w:val="20"/>
              </w:rPr>
            </w:pPr>
          </w:p>
        </w:tc>
        <w:tc>
          <w:tcPr>
            <w:tcW w:w="780" w:type="pct"/>
            <w:tcBorders>
              <w:top w:val="single" w:sz="4" w:space="0" w:color="auto"/>
              <w:left w:val="single" w:sz="4" w:space="0" w:color="auto"/>
              <w:bottom w:val="single" w:sz="4" w:space="0" w:color="auto"/>
            </w:tcBorders>
            <w:shd w:val="clear" w:color="auto" w:fill="FFFFFF"/>
            <w:vAlign w:val="center"/>
          </w:tcPr>
          <w:p w:rsidR="00D66DFF" w:rsidRPr="002D5626" w:rsidRDefault="00D66DFF" w:rsidP="002D5626">
            <w:pPr>
              <w:pStyle w:val="Other0"/>
              <w:spacing w:after="0"/>
              <w:ind w:firstLine="0"/>
              <w:jc w:val="center"/>
              <w:rPr>
                <w:rFonts w:ascii="Arial" w:hAnsi="Arial" w:cs="Arial"/>
                <w:sz w:val="20"/>
                <w:szCs w:val="20"/>
              </w:rPr>
            </w:pPr>
            <w:r w:rsidRPr="002D5626">
              <w:rPr>
                <w:rFonts w:ascii="Arial" w:hAnsi="Arial" w:cs="Arial"/>
                <w:b/>
                <w:bCs/>
                <w:sz w:val="20"/>
                <w:szCs w:val="20"/>
              </w:rPr>
              <w:t>44.5</w:t>
            </w:r>
          </w:p>
        </w:tc>
        <w:tc>
          <w:tcPr>
            <w:tcW w:w="781" w:type="pct"/>
            <w:tcBorders>
              <w:top w:val="single" w:sz="4" w:space="0" w:color="auto"/>
              <w:left w:val="single" w:sz="4" w:space="0" w:color="auto"/>
              <w:bottom w:val="single" w:sz="4" w:space="0" w:color="auto"/>
              <w:right w:val="single" w:sz="4" w:space="0" w:color="auto"/>
            </w:tcBorders>
            <w:shd w:val="clear" w:color="auto" w:fill="FFFFFF"/>
            <w:vAlign w:val="center"/>
          </w:tcPr>
          <w:p w:rsidR="00D66DFF" w:rsidRPr="002D5626" w:rsidRDefault="00D66DFF" w:rsidP="002D5626">
            <w:pPr>
              <w:pStyle w:val="Other0"/>
              <w:spacing w:after="0"/>
              <w:ind w:firstLine="0"/>
              <w:jc w:val="center"/>
              <w:rPr>
                <w:rFonts w:ascii="Arial" w:hAnsi="Arial" w:cs="Arial"/>
                <w:sz w:val="20"/>
                <w:szCs w:val="20"/>
              </w:rPr>
            </w:pPr>
            <w:r w:rsidRPr="002D5626">
              <w:rPr>
                <w:rFonts w:ascii="Arial" w:hAnsi="Arial" w:cs="Arial"/>
                <w:b/>
                <w:bCs/>
                <w:sz w:val="20"/>
                <w:szCs w:val="20"/>
              </w:rPr>
              <w:t>15.5</w:t>
            </w:r>
          </w:p>
        </w:tc>
      </w:tr>
      <w:tr w:rsidR="00D66DFF" w:rsidRPr="002D5626" w:rsidTr="002D5626">
        <w:trPr>
          <w:trHeight w:val="20"/>
          <w:jc w:val="center"/>
        </w:trPr>
        <w:tc>
          <w:tcPr>
            <w:tcW w:w="450" w:type="pct"/>
            <w:tcBorders>
              <w:top w:val="single" w:sz="4" w:space="0" w:color="auto"/>
              <w:left w:val="single" w:sz="4" w:space="0" w:color="auto"/>
              <w:bottom w:val="single" w:sz="4" w:space="0" w:color="auto"/>
            </w:tcBorders>
            <w:shd w:val="clear" w:color="auto" w:fill="FFFFFF"/>
          </w:tcPr>
          <w:p w:rsidR="00D66DFF" w:rsidRPr="002D5626" w:rsidRDefault="00D66DFF" w:rsidP="002D5626">
            <w:pPr>
              <w:jc w:val="center"/>
              <w:rPr>
                <w:rFonts w:cs="Arial"/>
                <w:szCs w:val="20"/>
              </w:rPr>
            </w:pPr>
          </w:p>
        </w:tc>
        <w:tc>
          <w:tcPr>
            <w:tcW w:w="2989" w:type="pct"/>
            <w:tcBorders>
              <w:top w:val="single" w:sz="4" w:space="0" w:color="auto"/>
              <w:left w:val="single" w:sz="4" w:space="0" w:color="auto"/>
              <w:bottom w:val="single" w:sz="4" w:space="0" w:color="auto"/>
            </w:tcBorders>
            <w:shd w:val="clear" w:color="auto" w:fill="FFFFFF"/>
            <w:vAlign w:val="center"/>
          </w:tcPr>
          <w:p w:rsidR="00D66DFF" w:rsidRPr="002D5626" w:rsidRDefault="00D66DFF" w:rsidP="002D5626">
            <w:pPr>
              <w:pStyle w:val="Other0"/>
              <w:spacing w:after="0"/>
              <w:ind w:firstLine="0"/>
              <w:jc w:val="center"/>
              <w:rPr>
                <w:rFonts w:ascii="Arial" w:hAnsi="Arial" w:cs="Arial"/>
                <w:sz w:val="20"/>
                <w:szCs w:val="20"/>
              </w:rPr>
            </w:pPr>
            <w:r w:rsidRPr="002D5626">
              <w:rPr>
                <w:rFonts w:ascii="Arial" w:hAnsi="Arial" w:cs="Arial"/>
                <w:b/>
                <w:bCs/>
                <w:sz w:val="20"/>
                <w:szCs w:val="20"/>
              </w:rPr>
              <w:t>Tổng</w:t>
            </w:r>
          </w:p>
        </w:tc>
        <w:tc>
          <w:tcPr>
            <w:tcW w:w="156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D66DFF" w:rsidRPr="002D5626" w:rsidRDefault="00D66DFF" w:rsidP="002D5626">
            <w:pPr>
              <w:pStyle w:val="Other0"/>
              <w:spacing w:after="0"/>
              <w:ind w:firstLine="0"/>
              <w:jc w:val="center"/>
              <w:rPr>
                <w:rFonts w:ascii="Arial" w:hAnsi="Arial" w:cs="Arial"/>
                <w:b/>
                <w:bCs/>
                <w:sz w:val="20"/>
                <w:szCs w:val="20"/>
              </w:rPr>
            </w:pPr>
            <w:r w:rsidRPr="002D5626">
              <w:rPr>
                <w:rFonts w:ascii="Arial" w:hAnsi="Arial" w:cs="Arial"/>
                <w:b/>
                <w:bCs/>
                <w:sz w:val="20"/>
                <w:szCs w:val="20"/>
              </w:rPr>
              <w:t>60.0 giờ</w:t>
            </w:r>
          </w:p>
        </w:tc>
      </w:tr>
    </w:tbl>
    <w:p w:rsidR="00D66DFF" w:rsidRPr="002D5626" w:rsidRDefault="00D66DFF" w:rsidP="002D5626">
      <w:pPr>
        <w:pStyle w:val="Tablecaption0"/>
        <w:spacing w:after="120"/>
        <w:ind w:firstLine="720"/>
        <w:jc w:val="both"/>
        <w:rPr>
          <w:rFonts w:ascii="Arial" w:hAnsi="Arial" w:cs="Arial"/>
          <w:b w:val="0"/>
          <w:bCs w:val="0"/>
          <w:sz w:val="20"/>
          <w:szCs w:val="20"/>
        </w:rPr>
      </w:pPr>
      <w:r w:rsidRPr="002D5626">
        <w:rPr>
          <w:rFonts w:ascii="Arial" w:hAnsi="Arial" w:cs="Arial"/>
          <w:b w:val="0"/>
          <w:bCs w:val="0"/>
          <w:sz w:val="20"/>
          <w:szCs w:val="20"/>
        </w:rPr>
        <w:t>Ghi chú: 01 giờ được tính bằng 45 phút giảng dạy, học tập.</w:t>
      </w:r>
    </w:p>
    <w:p w:rsidR="00D66DFF" w:rsidRPr="002D5626" w:rsidRDefault="00D66DFF" w:rsidP="002D5626">
      <w:pPr>
        <w:pStyle w:val="Tablecaption0"/>
        <w:spacing w:after="120"/>
        <w:ind w:firstLine="720"/>
        <w:jc w:val="both"/>
        <w:rPr>
          <w:rFonts w:ascii="Arial" w:hAnsi="Arial" w:cs="Arial"/>
          <w:b w:val="0"/>
          <w:bCs w:val="0"/>
          <w:sz w:val="20"/>
          <w:szCs w:val="20"/>
        </w:rPr>
      </w:pPr>
    </w:p>
    <w:p w:rsidR="00133017" w:rsidRDefault="00133017"/>
    <w:sectPr w:rsidR="00133017" w:rsidSect="009E4351">
      <w:pgSz w:w="11900" w:h="16840" w:code="127"/>
      <w:pgMar w:top="1440" w:right="1440" w:bottom="1440" w:left="1440" w:header="0" w:footer="6"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6DFF"/>
    <w:rsid w:val="0008006B"/>
    <w:rsid w:val="000A0C79"/>
    <w:rsid w:val="000D5E87"/>
    <w:rsid w:val="00133017"/>
    <w:rsid w:val="001E075F"/>
    <w:rsid w:val="00200E50"/>
    <w:rsid w:val="00222042"/>
    <w:rsid w:val="00324ADB"/>
    <w:rsid w:val="00327E43"/>
    <w:rsid w:val="003D5A97"/>
    <w:rsid w:val="003E2EFC"/>
    <w:rsid w:val="004475DB"/>
    <w:rsid w:val="00537140"/>
    <w:rsid w:val="005E45E3"/>
    <w:rsid w:val="005F7A1E"/>
    <w:rsid w:val="00616E15"/>
    <w:rsid w:val="006813D0"/>
    <w:rsid w:val="006831A1"/>
    <w:rsid w:val="006A2149"/>
    <w:rsid w:val="00736FD4"/>
    <w:rsid w:val="00837594"/>
    <w:rsid w:val="0085593D"/>
    <w:rsid w:val="00881A61"/>
    <w:rsid w:val="008F68C8"/>
    <w:rsid w:val="009507A3"/>
    <w:rsid w:val="009C4B7D"/>
    <w:rsid w:val="009E4351"/>
    <w:rsid w:val="00A95913"/>
    <w:rsid w:val="00B20152"/>
    <w:rsid w:val="00B44C78"/>
    <w:rsid w:val="00BB7D4C"/>
    <w:rsid w:val="00C970F1"/>
    <w:rsid w:val="00CC57FE"/>
    <w:rsid w:val="00D66DFF"/>
    <w:rsid w:val="00E71A24"/>
    <w:rsid w:val="00E765CF"/>
    <w:rsid w:val="00E769E7"/>
    <w:rsid w:val="00F07229"/>
    <w:rsid w:val="00F15FC4"/>
    <w:rsid w:val="00F523B6"/>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98661CA-CB12-4693-9FA5-895A969A6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kern w:val="2"/>
        <w:szCs w:val="24"/>
        <w:lang w:val="vi-VN"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66DF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D66DF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D66DFF"/>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D66DFF"/>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D66DFF"/>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D66DFF"/>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D66DFF"/>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D66DFF"/>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D66DFF"/>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66DFF"/>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D66DFF"/>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D66DFF"/>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D66DFF"/>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D66DFF"/>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D66DFF"/>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D66DFF"/>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D66DFF"/>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D66DFF"/>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D66DFF"/>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66DF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66DFF"/>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66DFF"/>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D66DFF"/>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D66DFF"/>
    <w:rPr>
      <w:i/>
      <w:iCs/>
      <w:color w:val="404040" w:themeColor="text1" w:themeTint="BF"/>
    </w:rPr>
  </w:style>
  <w:style w:type="paragraph" w:styleId="ListParagraph">
    <w:name w:val="List Paragraph"/>
    <w:basedOn w:val="Normal"/>
    <w:uiPriority w:val="34"/>
    <w:qFormat/>
    <w:rsid w:val="00D66DFF"/>
    <w:pPr>
      <w:ind w:left="720"/>
      <w:contextualSpacing/>
    </w:pPr>
  </w:style>
  <w:style w:type="character" w:styleId="IntenseEmphasis">
    <w:name w:val="Intense Emphasis"/>
    <w:basedOn w:val="DefaultParagraphFont"/>
    <w:uiPriority w:val="21"/>
    <w:qFormat/>
    <w:rsid w:val="00D66DFF"/>
    <w:rPr>
      <w:i/>
      <w:iCs/>
      <w:color w:val="2F5496" w:themeColor="accent1" w:themeShade="BF"/>
    </w:rPr>
  </w:style>
  <w:style w:type="paragraph" w:styleId="IntenseQuote">
    <w:name w:val="Intense Quote"/>
    <w:basedOn w:val="Normal"/>
    <w:next w:val="Normal"/>
    <w:link w:val="IntenseQuoteChar"/>
    <w:uiPriority w:val="30"/>
    <w:qFormat/>
    <w:rsid w:val="00D66DF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D66DFF"/>
    <w:rPr>
      <w:i/>
      <w:iCs/>
      <w:color w:val="2F5496" w:themeColor="accent1" w:themeShade="BF"/>
    </w:rPr>
  </w:style>
  <w:style w:type="character" w:styleId="IntenseReference">
    <w:name w:val="Intense Reference"/>
    <w:basedOn w:val="DefaultParagraphFont"/>
    <w:uiPriority w:val="32"/>
    <w:qFormat/>
    <w:rsid w:val="00D66DFF"/>
    <w:rPr>
      <w:b/>
      <w:bCs/>
      <w:smallCaps/>
      <w:color w:val="2F5496" w:themeColor="accent1" w:themeShade="BF"/>
      <w:spacing w:val="5"/>
    </w:rPr>
  </w:style>
  <w:style w:type="character" w:customStyle="1" w:styleId="BodyTextChar">
    <w:name w:val="Body Text Char"/>
    <w:basedOn w:val="DefaultParagraphFont"/>
    <w:link w:val="BodyText"/>
    <w:rsid w:val="00D66DFF"/>
    <w:rPr>
      <w:rFonts w:ascii="Times New Roman" w:eastAsia="Times New Roman" w:hAnsi="Times New Roman" w:cs="Times New Roman"/>
      <w:sz w:val="28"/>
      <w:szCs w:val="28"/>
    </w:rPr>
  </w:style>
  <w:style w:type="paragraph" w:styleId="BodyText">
    <w:name w:val="Body Text"/>
    <w:basedOn w:val="Normal"/>
    <w:link w:val="BodyTextChar"/>
    <w:qFormat/>
    <w:rsid w:val="00D66DFF"/>
    <w:pPr>
      <w:widowControl w:val="0"/>
      <w:spacing w:after="80"/>
      <w:ind w:firstLine="400"/>
      <w:jc w:val="left"/>
    </w:pPr>
    <w:rPr>
      <w:rFonts w:ascii="Times New Roman" w:eastAsia="Times New Roman" w:hAnsi="Times New Roman" w:cs="Times New Roman"/>
      <w:sz w:val="28"/>
      <w:szCs w:val="28"/>
    </w:rPr>
  </w:style>
  <w:style w:type="character" w:customStyle="1" w:styleId="BodyTextChar1">
    <w:name w:val="Body Text Char1"/>
    <w:basedOn w:val="DefaultParagraphFont"/>
    <w:uiPriority w:val="99"/>
    <w:semiHidden/>
    <w:rsid w:val="00D66DFF"/>
  </w:style>
  <w:style w:type="character" w:customStyle="1" w:styleId="Other">
    <w:name w:val="Other_"/>
    <w:basedOn w:val="DefaultParagraphFont"/>
    <w:link w:val="Other0"/>
    <w:rsid w:val="00D66DFF"/>
    <w:rPr>
      <w:rFonts w:ascii="Times New Roman" w:eastAsia="Times New Roman" w:hAnsi="Times New Roman" w:cs="Times New Roman"/>
      <w:sz w:val="28"/>
      <w:szCs w:val="28"/>
    </w:rPr>
  </w:style>
  <w:style w:type="paragraph" w:customStyle="1" w:styleId="Other0">
    <w:name w:val="Other"/>
    <w:basedOn w:val="Normal"/>
    <w:link w:val="Other"/>
    <w:rsid w:val="00D66DFF"/>
    <w:pPr>
      <w:widowControl w:val="0"/>
      <w:spacing w:after="80"/>
      <w:ind w:firstLine="400"/>
      <w:jc w:val="left"/>
    </w:pPr>
    <w:rPr>
      <w:rFonts w:ascii="Times New Roman" w:eastAsia="Times New Roman" w:hAnsi="Times New Roman" w:cs="Times New Roman"/>
      <w:sz w:val="28"/>
      <w:szCs w:val="28"/>
    </w:rPr>
  </w:style>
  <w:style w:type="character" w:customStyle="1" w:styleId="Tablecaption">
    <w:name w:val="Table caption_"/>
    <w:basedOn w:val="DefaultParagraphFont"/>
    <w:link w:val="Tablecaption0"/>
    <w:rsid w:val="00D66DFF"/>
    <w:rPr>
      <w:rFonts w:ascii="Times New Roman" w:eastAsia="Times New Roman" w:hAnsi="Times New Roman" w:cs="Times New Roman"/>
      <w:b/>
      <w:bCs/>
      <w:sz w:val="28"/>
      <w:szCs w:val="28"/>
    </w:rPr>
  </w:style>
  <w:style w:type="paragraph" w:customStyle="1" w:styleId="Tablecaption0">
    <w:name w:val="Table caption"/>
    <w:basedOn w:val="Normal"/>
    <w:link w:val="Tablecaption"/>
    <w:rsid w:val="00D66DFF"/>
    <w:pPr>
      <w:widowControl w:val="0"/>
      <w:spacing w:after="40"/>
      <w:ind w:firstLine="370"/>
      <w:jc w:val="left"/>
    </w:pPr>
    <w:rPr>
      <w:rFonts w:ascii="Times New Roman" w:eastAsia="Times New Roman" w:hAnsi="Times New Roma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872</Words>
  <Characters>4977</Characters>
  <Application>Microsoft Office Word</Application>
  <DocSecurity>0</DocSecurity>
  <Lines>41</Lines>
  <Paragraphs>11</Paragraphs>
  <ScaleCrop>false</ScaleCrop>
  <Company/>
  <LinksUpToDate>false</LinksUpToDate>
  <CharactersWithSpaces>5838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1</cp:revision>
  <dcterms:created xsi:type="dcterms:W3CDTF">2025-10-02T17:44:00Z</dcterms:created>
  <dcterms:modified xsi:type="dcterms:W3CDTF">2025-10-02T17:44:00Z</dcterms:modified>
</cp:coreProperties>
</file>